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2FAF1" w14:textId="77777777" w:rsidR="00BA6DBA" w:rsidRDefault="00BA6DBA" w:rsidP="00BA6DBA">
      <w:pPr>
        <w:pStyle w:val="Intestazione"/>
        <w:jc w:val="both"/>
        <w:rPr>
          <w:sz w:val="24"/>
        </w:rPr>
      </w:pPr>
      <w:r w:rsidRPr="003642E7">
        <w:rPr>
          <w:sz w:val="24"/>
        </w:rPr>
        <w:t xml:space="preserve">Il/La sottoscritto/a ________________________________nato/a il__________ a________________________ residente in _______________________, ai sensi dell’art. 8 del bando di selezione indetto con D.R. n. </w:t>
      </w:r>
      <w:r w:rsidRPr="00283E5A">
        <w:rPr>
          <w:sz w:val="24"/>
        </w:rPr>
        <w:t>8</w:t>
      </w:r>
      <w:r w:rsidR="00283E5A" w:rsidRPr="00283E5A">
        <w:rPr>
          <w:sz w:val="24"/>
        </w:rPr>
        <w:t>87</w:t>
      </w:r>
      <w:r w:rsidRPr="00283E5A">
        <w:rPr>
          <w:sz w:val="24"/>
        </w:rPr>
        <w:t xml:space="preserve"> del </w:t>
      </w:r>
      <w:r w:rsidR="00283E5A" w:rsidRPr="00283E5A">
        <w:rPr>
          <w:sz w:val="24"/>
        </w:rPr>
        <w:t>21</w:t>
      </w:r>
      <w:r w:rsidRPr="00283E5A">
        <w:rPr>
          <w:sz w:val="24"/>
        </w:rPr>
        <w:t>.0</w:t>
      </w:r>
      <w:r w:rsidR="00283E5A" w:rsidRPr="00283E5A">
        <w:rPr>
          <w:sz w:val="24"/>
        </w:rPr>
        <w:t>6</w:t>
      </w:r>
      <w:r w:rsidRPr="00283E5A">
        <w:rPr>
          <w:sz w:val="24"/>
        </w:rPr>
        <w:t>.202</w:t>
      </w:r>
      <w:r w:rsidR="00283E5A" w:rsidRPr="00283E5A">
        <w:rPr>
          <w:sz w:val="24"/>
        </w:rPr>
        <w:t>4</w:t>
      </w:r>
      <w:r w:rsidRPr="00283E5A">
        <w:rPr>
          <w:sz w:val="24"/>
        </w:rPr>
        <w:t xml:space="preserve">, dichiara il seguente </w:t>
      </w:r>
      <w:r w:rsidRPr="00283E5A">
        <w:rPr>
          <w:b/>
          <w:sz w:val="24"/>
          <w:u w:val="single"/>
        </w:rPr>
        <w:t>irrevocabile</w:t>
      </w:r>
      <w:r w:rsidRPr="00283E5A">
        <w:rPr>
          <w:sz w:val="24"/>
        </w:rPr>
        <w:t xml:space="preserve"> ordine di priorità  nella scelta del progetto da svolgere </w:t>
      </w:r>
      <w:r w:rsidR="003642E7" w:rsidRPr="00283E5A">
        <w:rPr>
          <w:sz w:val="24"/>
        </w:rPr>
        <w:t xml:space="preserve">durante </w:t>
      </w:r>
      <w:r w:rsidRPr="00283E5A">
        <w:rPr>
          <w:sz w:val="24"/>
        </w:rPr>
        <w:t xml:space="preserve">la frequenza del corso di </w:t>
      </w:r>
      <w:proofErr w:type="spellStart"/>
      <w:r w:rsidRPr="00283E5A">
        <w:rPr>
          <w:sz w:val="24"/>
        </w:rPr>
        <w:t>Dottoratodi</w:t>
      </w:r>
      <w:proofErr w:type="spellEnd"/>
      <w:r w:rsidRPr="00283E5A">
        <w:rPr>
          <w:sz w:val="24"/>
        </w:rPr>
        <w:t xml:space="preserve"> ricerca in </w:t>
      </w:r>
      <w:r w:rsidR="00283E5A" w:rsidRPr="00283E5A">
        <w:rPr>
          <w:sz w:val="24"/>
          <w:szCs w:val="28"/>
        </w:rPr>
        <w:t xml:space="preserve">Scienze della </w:t>
      </w:r>
      <w:r w:rsidR="007D332F">
        <w:rPr>
          <w:sz w:val="24"/>
          <w:szCs w:val="28"/>
        </w:rPr>
        <w:t>v</w:t>
      </w:r>
      <w:r w:rsidR="00283E5A" w:rsidRPr="00283E5A">
        <w:rPr>
          <w:sz w:val="24"/>
          <w:szCs w:val="28"/>
        </w:rPr>
        <w:t xml:space="preserve">ita </w:t>
      </w:r>
      <w:r w:rsidRPr="00283E5A">
        <w:rPr>
          <w:sz w:val="24"/>
        </w:rPr>
        <w:t>X</w:t>
      </w:r>
      <w:r w:rsidR="00DD5E3A">
        <w:rPr>
          <w:sz w:val="24"/>
        </w:rPr>
        <w:t>L</w:t>
      </w:r>
      <w:r w:rsidRPr="00283E5A">
        <w:rPr>
          <w:sz w:val="24"/>
        </w:rPr>
        <w:t xml:space="preserve"> ciclo - A.A. 202</w:t>
      </w:r>
      <w:r w:rsidR="00DD5E3A">
        <w:rPr>
          <w:sz w:val="24"/>
        </w:rPr>
        <w:t>4</w:t>
      </w:r>
      <w:r w:rsidRPr="00283E5A">
        <w:rPr>
          <w:sz w:val="24"/>
        </w:rPr>
        <w:t>/202</w:t>
      </w:r>
      <w:r w:rsidR="00DD5E3A">
        <w:rPr>
          <w:sz w:val="24"/>
        </w:rPr>
        <w:t>5</w:t>
      </w:r>
      <w:r w:rsidRPr="00283E5A">
        <w:rPr>
          <w:sz w:val="24"/>
        </w:rPr>
        <w:t>:</w:t>
      </w:r>
    </w:p>
    <w:p w14:paraId="2431DF92" w14:textId="77777777" w:rsidR="00827238" w:rsidRDefault="00827238" w:rsidP="00BA6DBA">
      <w:pPr>
        <w:pStyle w:val="Intestazione"/>
        <w:jc w:val="both"/>
        <w:rPr>
          <w:sz w:val="24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40"/>
        <w:gridCol w:w="1811"/>
        <w:gridCol w:w="16"/>
        <w:gridCol w:w="1881"/>
        <w:gridCol w:w="14"/>
        <w:gridCol w:w="1899"/>
      </w:tblGrid>
      <w:tr w:rsidR="00B224EC" w:rsidRPr="00657C2F" w14:paraId="295780A1" w14:textId="77777777" w:rsidTr="000F3BF3">
        <w:tc>
          <w:tcPr>
            <w:tcW w:w="1018" w:type="pct"/>
            <w:shd w:val="clear" w:color="auto" w:fill="auto"/>
          </w:tcPr>
          <w:p w14:paraId="6E250692" w14:textId="77777777" w:rsidR="0003446A" w:rsidRPr="004C7F61" w:rsidRDefault="0003446A" w:rsidP="00836622">
            <w:pPr>
              <w:pStyle w:val="Pidipagina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1D79FA90" w14:textId="77777777" w:rsidR="002D7B2A" w:rsidRPr="004C7F61" w:rsidRDefault="002D7B2A" w:rsidP="002D7B2A">
            <w:pPr>
              <w:pStyle w:val="Pidipagina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C7F61">
              <w:rPr>
                <w:b/>
                <w:sz w:val="22"/>
                <w:szCs w:val="22"/>
              </w:rPr>
              <w:t>ORDINE DI PRIORITÀ DEI</w:t>
            </w:r>
          </w:p>
          <w:p w14:paraId="6B8E32F6" w14:textId="77777777" w:rsidR="00B224EC" w:rsidRPr="004C7F61" w:rsidRDefault="002D7B2A" w:rsidP="00BA6DBA">
            <w:pPr>
              <w:pStyle w:val="Pidipagina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C7F61">
              <w:rPr>
                <w:b/>
                <w:sz w:val="22"/>
                <w:szCs w:val="22"/>
              </w:rPr>
              <w:t xml:space="preserve">PROGETTI DI INTERESSE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09A" w14:textId="77777777" w:rsidR="002D7B2A" w:rsidRPr="004C7F61" w:rsidRDefault="002D7B2A" w:rsidP="00BA6DBA">
            <w:pPr>
              <w:pStyle w:val="Pidipagina"/>
              <w:spacing w:line="276" w:lineRule="auto"/>
              <w:rPr>
                <w:b/>
                <w:sz w:val="22"/>
                <w:szCs w:val="22"/>
              </w:rPr>
            </w:pPr>
          </w:p>
          <w:p w14:paraId="1D91E9E4" w14:textId="77777777" w:rsidR="00B224EC" w:rsidRPr="004C7F61" w:rsidRDefault="00B224EC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  <w:sz w:val="22"/>
                <w:szCs w:val="22"/>
              </w:rPr>
            </w:pPr>
            <w:r w:rsidRPr="004C7F61">
              <w:rPr>
                <w:b/>
                <w:sz w:val="22"/>
                <w:szCs w:val="22"/>
              </w:rPr>
              <w:t>TITOLO PROGETTI PROPOSTI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06C" w14:textId="77777777" w:rsidR="002D7B2A" w:rsidRPr="004C7F61" w:rsidRDefault="002D7B2A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399F2260" w14:textId="77777777" w:rsidR="00B224EC" w:rsidRPr="004C7F61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2"/>
                <w:szCs w:val="22"/>
                <w:lang w:eastAsia="en-US"/>
              </w:rPr>
            </w:pPr>
            <w:r w:rsidRPr="004C7F61">
              <w:rPr>
                <w:rStyle w:val="pt81"/>
                <w:b/>
                <w:bCs/>
                <w:iCs/>
                <w:sz w:val="22"/>
                <w:szCs w:val="22"/>
                <w:lang w:eastAsia="en-US"/>
              </w:rPr>
              <w:t>DOCENTE PROPONENTE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DFC" w14:textId="77777777" w:rsidR="002D7B2A" w:rsidRPr="004C7F61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817A69D" w14:textId="77777777" w:rsidR="005C6559" w:rsidRPr="004C7F61" w:rsidRDefault="005C6559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E5F953F" w14:textId="77777777" w:rsidR="00B224EC" w:rsidRPr="004C7F61" w:rsidRDefault="00B224EC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F61">
              <w:rPr>
                <w:rFonts w:eastAsia="Calibri"/>
                <w:b/>
                <w:sz w:val="22"/>
                <w:szCs w:val="22"/>
                <w:lang w:eastAsia="en-US"/>
              </w:rPr>
              <w:t>CURRICULUM</w:t>
            </w:r>
          </w:p>
        </w:tc>
        <w:tc>
          <w:tcPr>
            <w:tcW w:w="981" w:type="pct"/>
            <w:gridSpan w:val="2"/>
            <w:shd w:val="clear" w:color="auto" w:fill="FFFFFF" w:themeFill="background1"/>
          </w:tcPr>
          <w:p w14:paraId="13ED8548" w14:textId="77777777" w:rsidR="002D7B2A" w:rsidRPr="004C7F61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A1EC425" w14:textId="77777777" w:rsidR="00B224EC" w:rsidRPr="004C7F61" w:rsidRDefault="00B224EC" w:rsidP="002D7B2A">
            <w:pPr>
              <w:shd w:val="clear" w:color="auto" w:fill="FFFFFF"/>
              <w:ind w:right="67"/>
              <w:jc w:val="center"/>
              <w:rPr>
                <w:sz w:val="22"/>
                <w:szCs w:val="22"/>
              </w:rPr>
            </w:pPr>
            <w:r w:rsidRPr="004C7F61">
              <w:rPr>
                <w:rFonts w:eastAsia="Calibri"/>
                <w:b/>
                <w:sz w:val="22"/>
                <w:szCs w:val="22"/>
                <w:lang w:eastAsia="en-US"/>
              </w:rPr>
              <w:t>EVENTUALE FONTE DEL SOSTEGNO FINANZIARIO</w:t>
            </w:r>
          </w:p>
        </w:tc>
      </w:tr>
      <w:tr w:rsidR="00CD290C" w:rsidRPr="00657C2F" w14:paraId="1A801057" w14:textId="77777777" w:rsidTr="000F3BF3">
        <w:tc>
          <w:tcPr>
            <w:tcW w:w="1018" w:type="pct"/>
            <w:shd w:val="clear" w:color="auto" w:fill="auto"/>
          </w:tcPr>
          <w:p w14:paraId="1CEE7B61" w14:textId="77777777" w:rsidR="00CD290C" w:rsidRPr="00657C2F" w:rsidRDefault="00CD290C" w:rsidP="00CD290C">
            <w:pPr>
              <w:pStyle w:val="Pidipagin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F862" w14:textId="77777777" w:rsidR="00CD290C" w:rsidRPr="000F3BF3" w:rsidRDefault="00CD290C" w:rsidP="00B02BE8">
            <w:pPr>
              <w:pStyle w:val="Pidipagin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Valutazione degli effetti cardioprotettivi,</w:t>
            </w:r>
            <w:r w:rsidR="00954A4A" w:rsidRPr="000F3BF3">
              <w:rPr>
                <w:color w:val="000000"/>
                <w:sz w:val="22"/>
                <w:szCs w:val="22"/>
              </w:rPr>
              <w:t xml:space="preserve"> antinfiammatori</w:t>
            </w:r>
            <w:r w:rsidRPr="000F3BF3">
              <w:rPr>
                <w:color w:val="000000"/>
                <w:sz w:val="22"/>
                <w:szCs w:val="22"/>
              </w:rPr>
              <w:t xml:space="preserve"> ed </w:t>
            </w:r>
            <w:proofErr w:type="gramStart"/>
            <w:r w:rsidRPr="000F3BF3">
              <w:rPr>
                <w:color w:val="000000"/>
                <w:sz w:val="22"/>
                <w:szCs w:val="22"/>
              </w:rPr>
              <w:t>anti-trombotici</w:t>
            </w:r>
            <w:proofErr w:type="gramEnd"/>
            <w:r w:rsidRPr="000F3BF3">
              <w:rPr>
                <w:color w:val="000000"/>
                <w:sz w:val="22"/>
                <w:szCs w:val="22"/>
              </w:rPr>
              <w:t xml:space="preserve"> degli estratti di origine naturale in modelli sperimentali di </w:t>
            </w:r>
            <w:proofErr w:type="spellStart"/>
            <w:r w:rsidRPr="000F3BF3">
              <w:rPr>
                <w:color w:val="000000"/>
                <w:sz w:val="22"/>
                <w:szCs w:val="22"/>
              </w:rPr>
              <w:t>aterotrombosi</w:t>
            </w:r>
            <w:proofErr w:type="spellEnd"/>
            <w:r w:rsidR="00B6156D" w:rsidRPr="000F3BF3">
              <w:rPr>
                <w:color w:val="000000"/>
                <w:sz w:val="22"/>
                <w:szCs w:val="22"/>
              </w:rPr>
              <w:t xml:space="preserve"> </w:t>
            </w:r>
            <w:r w:rsidRPr="000F3BF3">
              <w:rPr>
                <w:i/>
                <w:color w:val="000000"/>
                <w:sz w:val="22"/>
                <w:szCs w:val="22"/>
              </w:rPr>
              <w:t xml:space="preserve">in vitro </w:t>
            </w:r>
            <w:r w:rsidRPr="000F3BF3">
              <w:rPr>
                <w:color w:val="000000"/>
                <w:sz w:val="22"/>
                <w:szCs w:val="22"/>
              </w:rPr>
              <w:t>ed</w:t>
            </w:r>
            <w:r w:rsidRPr="000F3BF3">
              <w:rPr>
                <w:i/>
                <w:color w:val="000000"/>
                <w:sz w:val="22"/>
                <w:szCs w:val="22"/>
              </w:rPr>
              <w:t xml:space="preserve"> in vivo                       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74D" w14:textId="77777777" w:rsidR="00CD290C" w:rsidRPr="000F3BF3" w:rsidRDefault="00CD290C" w:rsidP="004C7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27CFA215" w14:textId="77777777" w:rsidR="00CD290C" w:rsidRPr="000F3BF3" w:rsidRDefault="00CD290C" w:rsidP="004C7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6389C071" w14:textId="77777777" w:rsidR="00CD290C" w:rsidRPr="000F3BF3" w:rsidRDefault="00CD290C" w:rsidP="004C7F6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Vincenzo Mollace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D76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7B47BC9C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0A1B9739" w14:textId="57ABF8C3" w:rsidR="00CD290C" w:rsidRPr="000F3BF3" w:rsidRDefault="00CD290C" w:rsidP="00CD290C">
            <w:pPr>
              <w:shd w:val="clear" w:color="auto" w:fill="FFFFFF"/>
              <w:ind w:right="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Scienze della Vita </w:t>
            </w:r>
            <w:r w:rsidR="00B02BE8">
              <w:rPr>
                <w:color w:val="000000"/>
                <w:sz w:val="22"/>
                <w:szCs w:val="22"/>
              </w:rPr>
              <w:t>A</w:t>
            </w:r>
            <w:r w:rsidRPr="000F3BF3">
              <w:rPr>
                <w:color w:val="000000"/>
                <w:sz w:val="22"/>
                <w:szCs w:val="22"/>
              </w:rPr>
              <w:t xml:space="preserve">pplicate  </w:t>
            </w:r>
          </w:p>
        </w:tc>
        <w:tc>
          <w:tcPr>
            <w:tcW w:w="981" w:type="pct"/>
            <w:gridSpan w:val="2"/>
            <w:shd w:val="clear" w:color="auto" w:fill="auto"/>
          </w:tcPr>
          <w:p w14:paraId="5F852492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11D8DE17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7"/>
              <w:jc w:val="center"/>
              <w:rPr>
                <w:color w:val="000000"/>
                <w:sz w:val="22"/>
                <w:szCs w:val="22"/>
              </w:rPr>
            </w:pPr>
          </w:p>
          <w:p w14:paraId="47CCE528" w14:textId="77777777" w:rsidR="00CD290C" w:rsidRPr="000F3BF3" w:rsidRDefault="00CD290C" w:rsidP="00CD290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ATENEO</w:t>
            </w:r>
          </w:p>
        </w:tc>
      </w:tr>
      <w:tr w:rsidR="00CD290C" w:rsidRPr="00657C2F" w14:paraId="01BC7CBF" w14:textId="77777777" w:rsidTr="004C7F61">
        <w:trPr>
          <w:trHeight w:val="1552"/>
        </w:trPr>
        <w:tc>
          <w:tcPr>
            <w:tcW w:w="1018" w:type="pct"/>
            <w:shd w:val="clear" w:color="auto" w:fill="auto"/>
          </w:tcPr>
          <w:p w14:paraId="3DFFA728" w14:textId="77777777" w:rsidR="00CD290C" w:rsidRPr="00657C2F" w:rsidRDefault="00CD290C" w:rsidP="00CD290C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550" w14:textId="47A4ACF0" w:rsidR="00CD290C" w:rsidRPr="000F3BF3" w:rsidRDefault="00CD290C" w:rsidP="00B0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right="108"/>
              <w:jc w:val="both"/>
              <w:rPr>
                <w:color w:val="222222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I Canali del potassio come promettenti target per il trattamento dell'assenza epilettica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B92" w14:textId="77777777" w:rsidR="00CD290C" w:rsidRPr="000F3BF3" w:rsidRDefault="00CD290C" w:rsidP="004C7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77EB441" w14:textId="6CB58DD7" w:rsidR="00CD290C" w:rsidRPr="000F3BF3" w:rsidRDefault="00CD290C" w:rsidP="004C7F6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Prof.ssa Rita </w:t>
            </w:r>
            <w:proofErr w:type="spellStart"/>
            <w:r w:rsidRPr="000F3BF3">
              <w:rPr>
                <w:color w:val="000000"/>
                <w:sz w:val="22"/>
                <w:szCs w:val="22"/>
              </w:rPr>
              <w:t>Citraro</w:t>
            </w:r>
            <w:proofErr w:type="spellEnd"/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B347" w14:textId="77777777" w:rsidR="00B02BE8" w:rsidRDefault="00B02BE8" w:rsidP="00B02BE8">
            <w:pPr>
              <w:shd w:val="clear" w:color="auto" w:fill="FFFFFF"/>
              <w:ind w:right="67"/>
              <w:rPr>
                <w:color w:val="000000"/>
                <w:sz w:val="22"/>
                <w:szCs w:val="22"/>
              </w:rPr>
            </w:pPr>
          </w:p>
          <w:p w14:paraId="3489F4EB" w14:textId="17797971" w:rsidR="00CD290C" w:rsidRPr="00B02BE8" w:rsidRDefault="00CD290C" w:rsidP="00B02BE8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B02BE8">
              <w:rPr>
                <w:color w:val="000000"/>
                <w:sz w:val="22"/>
                <w:szCs w:val="22"/>
              </w:rPr>
              <w:t>Scienze dell</w:t>
            </w:r>
            <w:r w:rsidR="00B02BE8" w:rsidRPr="00B02BE8">
              <w:rPr>
                <w:color w:val="000000"/>
                <w:sz w:val="22"/>
                <w:szCs w:val="22"/>
              </w:rPr>
              <w:t>a</w:t>
            </w:r>
            <w:r w:rsidR="00B02BE8">
              <w:rPr>
                <w:color w:val="000000"/>
                <w:sz w:val="22"/>
                <w:szCs w:val="22"/>
              </w:rPr>
              <w:t xml:space="preserve"> </w:t>
            </w:r>
            <w:r w:rsidRPr="00B02BE8">
              <w:rPr>
                <w:color w:val="000000"/>
                <w:sz w:val="22"/>
                <w:szCs w:val="22"/>
              </w:rPr>
              <w:t xml:space="preserve">Vita </w:t>
            </w:r>
            <w:r w:rsidR="00B02BE8">
              <w:rPr>
                <w:color w:val="000000"/>
                <w:sz w:val="22"/>
                <w:szCs w:val="22"/>
              </w:rPr>
              <w:t xml:space="preserve">          A</w:t>
            </w:r>
            <w:r w:rsidRPr="00B02BE8">
              <w:rPr>
                <w:color w:val="000000"/>
                <w:sz w:val="22"/>
                <w:szCs w:val="22"/>
              </w:rPr>
              <w:t xml:space="preserve">pplicate </w:t>
            </w:r>
          </w:p>
        </w:tc>
        <w:tc>
          <w:tcPr>
            <w:tcW w:w="981" w:type="pct"/>
            <w:gridSpan w:val="2"/>
            <w:shd w:val="clear" w:color="auto" w:fill="auto"/>
          </w:tcPr>
          <w:p w14:paraId="2B85B643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43ADE87B" w14:textId="77777777" w:rsidR="00CD290C" w:rsidRPr="000F3BF3" w:rsidRDefault="00CD290C" w:rsidP="00CD290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ATENEO</w:t>
            </w:r>
          </w:p>
        </w:tc>
      </w:tr>
      <w:tr w:rsidR="00CD290C" w:rsidRPr="00657C2F" w14:paraId="002FADB2" w14:textId="77777777" w:rsidTr="0031761C">
        <w:trPr>
          <w:trHeight w:val="1985"/>
        </w:trPr>
        <w:tc>
          <w:tcPr>
            <w:tcW w:w="1018" w:type="pct"/>
            <w:shd w:val="clear" w:color="auto" w:fill="auto"/>
          </w:tcPr>
          <w:p w14:paraId="370A587F" w14:textId="77777777" w:rsidR="00CD290C" w:rsidRPr="00657C2F" w:rsidRDefault="00CD290C" w:rsidP="00CD290C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FB1" w14:textId="62FA7A52" w:rsidR="00CD290C" w:rsidRPr="000F3BF3" w:rsidRDefault="00CD290C" w:rsidP="00B0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right="108"/>
              <w:jc w:val="both"/>
              <w:rPr>
                <w:i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Progettazione razionale di agenti ad azione anti-HIV basati sul silenziamento genico di promotori in conformazione G-</w:t>
            </w:r>
            <w:proofErr w:type="spellStart"/>
            <w:r w:rsidRPr="000F3BF3">
              <w:rPr>
                <w:color w:val="000000"/>
                <w:sz w:val="22"/>
                <w:szCs w:val="22"/>
              </w:rPr>
              <w:t>quadruplex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4FA" w14:textId="77777777" w:rsidR="00CD290C" w:rsidRPr="000F3BF3" w:rsidRDefault="00CD290C" w:rsidP="004C7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16457B" w14:textId="77777777" w:rsidR="004C7F61" w:rsidRDefault="00CD290C" w:rsidP="004C7F61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Prof. Stefano </w:t>
            </w:r>
            <w:proofErr w:type="spellStart"/>
            <w:r w:rsidRPr="000F3BF3">
              <w:rPr>
                <w:color w:val="000000"/>
                <w:sz w:val="22"/>
                <w:szCs w:val="22"/>
              </w:rPr>
              <w:t>Alcaro</w:t>
            </w:r>
            <w:proofErr w:type="spellEnd"/>
            <w:r w:rsidRPr="000F3BF3">
              <w:rPr>
                <w:color w:val="000000"/>
                <w:sz w:val="22"/>
                <w:szCs w:val="22"/>
              </w:rPr>
              <w:t xml:space="preserve">, </w:t>
            </w:r>
          </w:p>
          <w:p w14:paraId="49202631" w14:textId="0C0F6805" w:rsidR="00CD290C" w:rsidRPr="000F3BF3" w:rsidRDefault="00CD290C" w:rsidP="004C7F6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Michele Carbone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AE0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7"/>
              <w:jc w:val="center"/>
              <w:rPr>
                <w:color w:val="000000"/>
                <w:sz w:val="22"/>
                <w:szCs w:val="22"/>
              </w:rPr>
            </w:pPr>
          </w:p>
          <w:p w14:paraId="72BC34D9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</w:t>
            </w:r>
          </w:p>
          <w:p w14:paraId="3944643D" w14:textId="77777777" w:rsidR="00CD290C" w:rsidRPr="000F3BF3" w:rsidRDefault="00CD290C" w:rsidP="00CD290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di Base</w:t>
            </w:r>
          </w:p>
        </w:tc>
        <w:tc>
          <w:tcPr>
            <w:tcW w:w="981" w:type="pct"/>
            <w:gridSpan w:val="2"/>
            <w:shd w:val="clear" w:color="auto" w:fill="auto"/>
          </w:tcPr>
          <w:p w14:paraId="0FC6584C" w14:textId="77777777" w:rsidR="00CD290C" w:rsidRPr="000F3BF3" w:rsidRDefault="00CD290C" w:rsidP="00CD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473610CF" w14:textId="77777777" w:rsidR="00CD290C" w:rsidRPr="000F3BF3" w:rsidRDefault="00CD290C" w:rsidP="00CD290C">
            <w:pPr>
              <w:spacing w:line="276" w:lineRule="auto"/>
              <w:jc w:val="center"/>
              <w:rPr>
                <w:sz w:val="22"/>
                <w:szCs w:val="22"/>
                <w:lang w:val="pt-PT"/>
              </w:rPr>
            </w:pPr>
            <w:r w:rsidRPr="000F3BF3">
              <w:rPr>
                <w:color w:val="000000"/>
                <w:sz w:val="22"/>
                <w:szCs w:val="22"/>
              </w:rPr>
              <w:t>ATENEO</w:t>
            </w:r>
          </w:p>
        </w:tc>
      </w:tr>
      <w:tr w:rsidR="00697287" w:rsidRPr="00657C2F" w14:paraId="2384726C" w14:textId="77777777" w:rsidTr="000F3BF3">
        <w:tc>
          <w:tcPr>
            <w:tcW w:w="1018" w:type="pct"/>
            <w:shd w:val="clear" w:color="auto" w:fill="auto"/>
          </w:tcPr>
          <w:p w14:paraId="402726A2" w14:textId="77777777" w:rsidR="00697287" w:rsidRPr="00657C2F" w:rsidRDefault="00697287" w:rsidP="00697287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  <w:lang w:val="pt-PT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BB2" w14:textId="77777777" w:rsidR="00697287" w:rsidRPr="000F3BF3" w:rsidRDefault="00697287" w:rsidP="00B02BE8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Estrazione, identificazione e veicolazione di sostanze farmaco-biologicamente attive da matrici naturali di scarto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189" w14:textId="77777777" w:rsidR="00697287" w:rsidRPr="000F3BF3" w:rsidRDefault="00697287" w:rsidP="004C7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2E770FF5" w14:textId="77777777" w:rsidR="00697287" w:rsidRPr="000F3BF3" w:rsidRDefault="00697287" w:rsidP="004C7F61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Prof.ssa Monica Nardi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460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6E5C4F63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</w:t>
            </w:r>
          </w:p>
          <w:p w14:paraId="665E79A8" w14:textId="77777777" w:rsidR="00697287" w:rsidRPr="000F3BF3" w:rsidRDefault="00697287" w:rsidP="0069728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di Base</w:t>
            </w:r>
          </w:p>
        </w:tc>
        <w:tc>
          <w:tcPr>
            <w:tcW w:w="981" w:type="pct"/>
            <w:gridSpan w:val="2"/>
            <w:shd w:val="clear" w:color="auto" w:fill="auto"/>
          </w:tcPr>
          <w:p w14:paraId="516E0310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18EBA778" w14:textId="77777777" w:rsidR="00697287" w:rsidRPr="000F3BF3" w:rsidRDefault="00697287" w:rsidP="006972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ATENEO</w:t>
            </w:r>
          </w:p>
        </w:tc>
      </w:tr>
      <w:tr w:rsidR="00697287" w:rsidRPr="00657C2F" w14:paraId="2708135C" w14:textId="77777777" w:rsidTr="000F3BF3">
        <w:tc>
          <w:tcPr>
            <w:tcW w:w="1018" w:type="pct"/>
            <w:shd w:val="clear" w:color="auto" w:fill="auto"/>
          </w:tcPr>
          <w:p w14:paraId="2B266C2E" w14:textId="77777777" w:rsidR="00697287" w:rsidRPr="00657C2F" w:rsidRDefault="00697287" w:rsidP="00697287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D78" w14:textId="77777777" w:rsidR="00697287" w:rsidRPr="000F3BF3" w:rsidRDefault="00697287" w:rsidP="00B02BE8">
            <w:pPr>
              <w:pStyle w:val="Pidipagina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Valorizzazione degli scarti della filiera agroalimentare per applicazioni cosmeceutiche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FDA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1A6022" w14:textId="77777777" w:rsidR="00954A4A" w:rsidRPr="000F3BF3" w:rsidRDefault="00954A4A" w:rsidP="00697287">
            <w:pPr>
              <w:pStyle w:val="Paragrafoelenco"/>
              <w:shd w:val="clear" w:color="auto" w:fill="FFFFFF"/>
              <w:ind w:left="175" w:right="67"/>
              <w:jc w:val="center"/>
              <w:rPr>
                <w:color w:val="000000"/>
                <w:sz w:val="22"/>
                <w:szCs w:val="22"/>
              </w:rPr>
            </w:pPr>
          </w:p>
          <w:p w14:paraId="7FE6D017" w14:textId="77777777" w:rsidR="00697287" w:rsidRPr="000F3BF3" w:rsidRDefault="00697287" w:rsidP="00697287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Donato Cosco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718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7F5989F" w14:textId="77777777" w:rsidR="00954A4A" w:rsidRPr="000F3BF3" w:rsidRDefault="00954A4A" w:rsidP="00697287">
            <w:pPr>
              <w:shd w:val="clear" w:color="auto" w:fill="FFFFFF"/>
              <w:ind w:right="67"/>
              <w:jc w:val="center"/>
              <w:rPr>
                <w:color w:val="000000"/>
                <w:sz w:val="22"/>
                <w:szCs w:val="22"/>
              </w:rPr>
            </w:pPr>
          </w:p>
          <w:p w14:paraId="03ECE528" w14:textId="77777777" w:rsidR="00697287" w:rsidRPr="000F3BF3" w:rsidRDefault="00697287" w:rsidP="0069728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 di Base</w:t>
            </w:r>
          </w:p>
        </w:tc>
        <w:tc>
          <w:tcPr>
            <w:tcW w:w="981" w:type="pct"/>
            <w:gridSpan w:val="2"/>
            <w:shd w:val="clear" w:color="auto" w:fill="auto"/>
          </w:tcPr>
          <w:p w14:paraId="321FD765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5F522664" w14:textId="77777777" w:rsidR="00954A4A" w:rsidRPr="000F3BF3" w:rsidRDefault="00954A4A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6D97AB35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ATENEO</w:t>
            </w:r>
          </w:p>
          <w:p w14:paraId="6E900B22" w14:textId="77777777" w:rsidR="00697287" w:rsidRPr="000F3BF3" w:rsidRDefault="00697287" w:rsidP="006972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Cofinanziato dal Patto Territoriale per l’alta formazione</w:t>
            </w:r>
          </w:p>
        </w:tc>
      </w:tr>
      <w:tr w:rsidR="00697287" w:rsidRPr="00657C2F" w14:paraId="7B7EEECC" w14:textId="77777777" w:rsidTr="000F3BF3">
        <w:tc>
          <w:tcPr>
            <w:tcW w:w="1018" w:type="pct"/>
            <w:shd w:val="clear" w:color="auto" w:fill="auto"/>
          </w:tcPr>
          <w:p w14:paraId="7BDB7B92" w14:textId="77777777" w:rsidR="00697287" w:rsidRPr="00657C2F" w:rsidRDefault="00697287" w:rsidP="00697287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975C" w14:textId="77777777" w:rsidR="00697287" w:rsidRPr="000F3BF3" w:rsidRDefault="00697287" w:rsidP="00B02BE8">
            <w:pPr>
              <w:pStyle w:val="Pidipagina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0F3BF3">
              <w:rPr>
                <w:color w:val="212121"/>
                <w:sz w:val="22"/>
                <w:szCs w:val="22"/>
              </w:rPr>
              <w:t xml:space="preserve">Studio delle alterazioni del microbiota intestinale a seguito di dieta iperlipidica: Implicazioni per il riassortimento delle lipoproteine </w:t>
            </w:r>
            <w:proofErr w:type="spellStart"/>
            <w:r w:rsidRPr="000F3BF3">
              <w:rPr>
                <w:color w:val="212121"/>
                <w:sz w:val="22"/>
                <w:szCs w:val="22"/>
              </w:rPr>
              <w:t>plamatiche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00F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84C9EE8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0E7913DC" w14:textId="77777777" w:rsidR="00697287" w:rsidRPr="000F3BF3" w:rsidRDefault="00697287" w:rsidP="00697287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Giovanni Matera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FC6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2EC78941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37E952CA" w14:textId="77777777" w:rsidR="00697287" w:rsidRPr="000F3BF3" w:rsidRDefault="00697287" w:rsidP="00697287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 Applicate</w:t>
            </w:r>
          </w:p>
        </w:tc>
        <w:tc>
          <w:tcPr>
            <w:tcW w:w="981" w:type="pct"/>
            <w:gridSpan w:val="2"/>
            <w:shd w:val="clear" w:color="auto" w:fill="auto"/>
          </w:tcPr>
          <w:p w14:paraId="0D19D080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32606C0F" w14:textId="77777777" w:rsidR="00697287" w:rsidRPr="000F3BF3" w:rsidRDefault="00697287" w:rsidP="006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217" w:firstLine="583"/>
              <w:jc w:val="center"/>
              <w:rPr>
                <w:color w:val="000000"/>
                <w:sz w:val="22"/>
                <w:szCs w:val="22"/>
              </w:rPr>
            </w:pPr>
          </w:p>
          <w:p w14:paraId="381E3FB6" w14:textId="77777777" w:rsidR="00697287" w:rsidRPr="000F3BF3" w:rsidRDefault="00697287" w:rsidP="006972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ATENEO</w:t>
            </w:r>
          </w:p>
        </w:tc>
      </w:tr>
      <w:tr w:rsidR="00F231ED" w:rsidRPr="00657C2F" w14:paraId="26262A88" w14:textId="77777777" w:rsidTr="000F3BF3"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4F9C0577" w14:textId="77777777" w:rsidR="00F231ED" w:rsidRPr="00657C2F" w:rsidRDefault="00F231ED" w:rsidP="00F231ED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A7BBA" w14:textId="77777777" w:rsidR="00F231ED" w:rsidRPr="000F3BF3" w:rsidRDefault="00F231ED" w:rsidP="00B02BE8">
            <w:pPr>
              <w:pStyle w:val="Pidipagina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0F3BF3">
              <w:rPr>
                <w:color w:val="212121"/>
                <w:sz w:val="22"/>
                <w:szCs w:val="22"/>
              </w:rPr>
              <w:t xml:space="preserve">Studio di metodiche di </w:t>
            </w:r>
            <w:proofErr w:type="spellStart"/>
            <w:r w:rsidRPr="000F3BF3">
              <w:rPr>
                <w:color w:val="212121"/>
                <w:sz w:val="22"/>
                <w:szCs w:val="22"/>
              </w:rPr>
              <w:t>Bioimaging</w:t>
            </w:r>
            <w:proofErr w:type="spellEnd"/>
            <w:r w:rsidRPr="000F3BF3">
              <w:rPr>
                <w:color w:val="212121"/>
                <w:sz w:val="22"/>
                <w:szCs w:val="22"/>
              </w:rPr>
              <w:t xml:space="preserve"> nella caratterizz</w:t>
            </w:r>
            <w:r w:rsidR="007C1F37" w:rsidRPr="000F3BF3">
              <w:rPr>
                <w:color w:val="212121"/>
                <w:sz w:val="22"/>
                <w:szCs w:val="22"/>
              </w:rPr>
              <w:t>azione fisiopatologica delle Ma</w:t>
            </w:r>
            <w:r w:rsidRPr="000F3BF3">
              <w:rPr>
                <w:color w:val="212121"/>
                <w:sz w:val="22"/>
                <w:szCs w:val="22"/>
              </w:rPr>
              <w:t>lat</w:t>
            </w:r>
            <w:r w:rsidR="007C1F37" w:rsidRPr="000F3BF3">
              <w:rPr>
                <w:color w:val="212121"/>
                <w:sz w:val="22"/>
                <w:szCs w:val="22"/>
              </w:rPr>
              <w:t>t</w:t>
            </w:r>
            <w:r w:rsidRPr="000F3BF3">
              <w:rPr>
                <w:color w:val="212121"/>
                <w:sz w:val="22"/>
                <w:szCs w:val="22"/>
              </w:rPr>
              <w:t>ie</w:t>
            </w:r>
            <w:r w:rsidR="007C1F37" w:rsidRPr="000F3BF3">
              <w:rPr>
                <w:color w:val="212121"/>
                <w:sz w:val="22"/>
                <w:szCs w:val="22"/>
              </w:rPr>
              <w:t xml:space="preserve"> Card</w:t>
            </w:r>
            <w:r w:rsidRPr="000F3BF3">
              <w:rPr>
                <w:color w:val="212121"/>
                <w:sz w:val="22"/>
                <w:szCs w:val="22"/>
              </w:rPr>
              <w:t>iovascolari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94BB6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559A6759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1F7BA045" w14:textId="77777777" w:rsidR="00F231ED" w:rsidRPr="000F3BF3" w:rsidRDefault="00F231ED" w:rsidP="00F231ED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Prof. Giuseppe Rosano </w:t>
            </w:r>
          </w:p>
        </w:tc>
        <w:tc>
          <w:tcPr>
            <w:tcW w:w="9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02FDC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6CBAE5" w14:textId="77777777" w:rsidR="004C7F61" w:rsidRDefault="004C7F61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3BF8FEFD" w14:textId="5F746C54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</w:t>
            </w:r>
          </w:p>
          <w:p w14:paraId="5A5AF13F" w14:textId="77777777" w:rsidR="00F231ED" w:rsidRPr="000F3BF3" w:rsidRDefault="00F231ED" w:rsidP="00F231ED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Applicate</w:t>
            </w:r>
          </w:p>
        </w:tc>
        <w:tc>
          <w:tcPr>
            <w:tcW w:w="98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DE5E6B5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27D0B261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0C57FA33" w14:textId="77777777" w:rsidR="00F231ED" w:rsidRPr="000F3BF3" w:rsidRDefault="00F231ED" w:rsidP="00F231E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ATENEO</w:t>
            </w:r>
          </w:p>
        </w:tc>
      </w:tr>
      <w:tr w:rsidR="00F231ED" w:rsidRPr="00657C2F" w14:paraId="07771FD9" w14:textId="77777777" w:rsidTr="000F3BF3">
        <w:trPr>
          <w:trHeight w:val="2107"/>
        </w:trPr>
        <w:tc>
          <w:tcPr>
            <w:tcW w:w="1018" w:type="pct"/>
            <w:shd w:val="clear" w:color="auto" w:fill="auto"/>
          </w:tcPr>
          <w:p w14:paraId="213A5922" w14:textId="77777777" w:rsidR="00F231ED" w:rsidRPr="00657C2F" w:rsidRDefault="00F231ED" w:rsidP="00F231ED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9E5" w14:textId="77777777" w:rsidR="00F231ED" w:rsidRPr="000F3BF3" w:rsidRDefault="00F231ED" w:rsidP="00B02BE8">
            <w:pPr>
              <w:pStyle w:val="Pidipagina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Sviluppo di nuove strategie terapeutiche basate sull’utilizzo di nutraceutici nel contrasto alle complicanze cardiovascolari in modelli sperimentali di diabete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70A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 w:hanging="300"/>
              <w:jc w:val="center"/>
              <w:rPr>
                <w:color w:val="000000"/>
                <w:sz w:val="22"/>
                <w:szCs w:val="22"/>
              </w:rPr>
            </w:pPr>
          </w:p>
          <w:p w14:paraId="2768E419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 w:hanging="300"/>
              <w:jc w:val="center"/>
              <w:rPr>
                <w:color w:val="000000"/>
                <w:sz w:val="22"/>
                <w:szCs w:val="22"/>
              </w:rPr>
            </w:pPr>
          </w:p>
          <w:p w14:paraId="7E036846" w14:textId="77777777" w:rsidR="00F231ED" w:rsidRPr="000F3BF3" w:rsidRDefault="00F231ED" w:rsidP="00F231ED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Vincenzo Mollace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336C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8" w:hanging="346"/>
              <w:jc w:val="center"/>
              <w:rPr>
                <w:color w:val="000000"/>
                <w:sz w:val="22"/>
                <w:szCs w:val="22"/>
              </w:rPr>
            </w:pPr>
          </w:p>
          <w:p w14:paraId="78F5A8F2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8" w:hanging="346"/>
              <w:jc w:val="center"/>
              <w:rPr>
                <w:color w:val="000000"/>
                <w:sz w:val="22"/>
                <w:szCs w:val="22"/>
              </w:rPr>
            </w:pPr>
          </w:p>
          <w:p w14:paraId="035F4FA4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</w:t>
            </w:r>
          </w:p>
          <w:p w14:paraId="7A7F06A3" w14:textId="77777777" w:rsidR="00F231ED" w:rsidRPr="000F3BF3" w:rsidRDefault="00F231ED" w:rsidP="00F231ED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Applicate</w:t>
            </w:r>
          </w:p>
        </w:tc>
        <w:tc>
          <w:tcPr>
            <w:tcW w:w="974" w:type="pct"/>
            <w:shd w:val="clear" w:color="auto" w:fill="auto"/>
          </w:tcPr>
          <w:p w14:paraId="762EA707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76CAB5A5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59A76FC1" w14:textId="77777777" w:rsidR="00F231ED" w:rsidRPr="000F3BF3" w:rsidRDefault="00F231ED" w:rsidP="00F231E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SENZA BORSA</w:t>
            </w:r>
          </w:p>
        </w:tc>
      </w:tr>
      <w:tr w:rsidR="00F231ED" w:rsidRPr="00657C2F" w14:paraId="0734A3E3" w14:textId="77777777" w:rsidTr="000F3BF3">
        <w:tc>
          <w:tcPr>
            <w:tcW w:w="1018" w:type="pct"/>
            <w:shd w:val="clear" w:color="auto" w:fill="auto"/>
          </w:tcPr>
          <w:p w14:paraId="000D8E6B" w14:textId="77777777" w:rsidR="00F231ED" w:rsidRPr="00657C2F" w:rsidRDefault="00F231ED" w:rsidP="00F231ED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665" w14:textId="77777777" w:rsidR="00F231ED" w:rsidRPr="000F3BF3" w:rsidRDefault="00F231ED" w:rsidP="00B02BE8">
            <w:pPr>
              <w:spacing w:before="2"/>
              <w:ind w:right="108"/>
              <w:jc w:val="both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Valutazione degli effetti di nuove formulazioni di composti di origine naturale ad azione nutraceutica sulla progressione della steatoepatite non alcolic</w:t>
            </w:r>
            <w:r w:rsidR="00B9560B" w:rsidRPr="000F3BF3">
              <w:rPr>
                <w:color w:val="000000"/>
                <w:sz w:val="22"/>
                <w:szCs w:val="22"/>
              </w:rPr>
              <w:t>o</w:t>
            </w:r>
          </w:p>
          <w:p w14:paraId="37882B06" w14:textId="77777777" w:rsidR="00F231ED" w:rsidRPr="000F3BF3" w:rsidRDefault="00F231ED" w:rsidP="00B02BE8">
            <w:pPr>
              <w:pStyle w:val="Pidipagina"/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4D7B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 w:hanging="279"/>
              <w:jc w:val="center"/>
              <w:rPr>
                <w:color w:val="000000"/>
                <w:sz w:val="22"/>
                <w:szCs w:val="22"/>
              </w:rPr>
            </w:pPr>
          </w:p>
          <w:p w14:paraId="2D9472C0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33030E63" w14:textId="77777777" w:rsidR="00F231ED" w:rsidRPr="000F3BF3" w:rsidRDefault="00F231ED" w:rsidP="00F231ED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Vincenzo Mollace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AF41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  <w:jc w:val="center"/>
              <w:rPr>
                <w:color w:val="000000"/>
                <w:sz w:val="22"/>
                <w:szCs w:val="22"/>
              </w:rPr>
            </w:pPr>
          </w:p>
          <w:p w14:paraId="4D8F086F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  <w:jc w:val="center"/>
              <w:rPr>
                <w:color w:val="000000"/>
                <w:sz w:val="22"/>
                <w:szCs w:val="22"/>
              </w:rPr>
            </w:pPr>
          </w:p>
          <w:p w14:paraId="03437088" w14:textId="77777777" w:rsidR="00F231ED" w:rsidRPr="000F3BF3" w:rsidRDefault="00F231ED" w:rsidP="00F231ED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 Applicate</w:t>
            </w:r>
          </w:p>
        </w:tc>
        <w:tc>
          <w:tcPr>
            <w:tcW w:w="974" w:type="pct"/>
            <w:shd w:val="clear" w:color="auto" w:fill="auto"/>
          </w:tcPr>
          <w:p w14:paraId="4D40BB97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476973D0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338CC8E2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SENZA BORSA </w:t>
            </w:r>
          </w:p>
          <w:p w14:paraId="3B03432B" w14:textId="77777777" w:rsidR="00F231ED" w:rsidRPr="000F3BF3" w:rsidRDefault="00F231ED" w:rsidP="00F231E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231ED" w:rsidRPr="00657C2F" w14:paraId="5E93AAB4" w14:textId="77777777" w:rsidTr="000F3BF3">
        <w:tc>
          <w:tcPr>
            <w:tcW w:w="1018" w:type="pct"/>
            <w:shd w:val="clear" w:color="auto" w:fill="auto"/>
          </w:tcPr>
          <w:p w14:paraId="097FF816" w14:textId="77777777" w:rsidR="00F231ED" w:rsidRPr="00657C2F" w:rsidRDefault="00F231ED" w:rsidP="00F231ED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573" w14:textId="77777777" w:rsidR="00F231ED" w:rsidRPr="000F3BF3" w:rsidRDefault="00F231ED" w:rsidP="00B02BE8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Ideazione e caratterizzazione di formulazioni farmaceutiche per </w:t>
            </w:r>
            <w:proofErr w:type="gramStart"/>
            <w:r w:rsidR="00F329E4" w:rsidRPr="000F3BF3">
              <w:rPr>
                <w:color w:val="000000"/>
                <w:sz w:val="22"/>
                <w:szCs w:val="22"/>
              </w:rPr>
              <w:t>il delivery</w:t>
            </w:r>
            <w:proofErr w:type="gramEnd"/>
            <w:r w:rsidRPr="000F3BF3">
              <w:rPr>
                <w:color w:val="000000"/>
                <w:sz w:val="22"/>
                <w:szCs w:val="22"/>
              </w:rPr>
              <w:t xml:space="preserve"> dei bioattivi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BC2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 w:hanging="250"/>
              <w:jc w:val="center"/>
              <w:rPr>
                <w:color w:val="000000"/>
                <w:sz w:val="22"/>
                <w:szCs w:val="22"/>
              </w:rPr>
            </w:pPr>
          </w:p>
          <w:p w14:paraId="722FFB77" w14:textId="77777777" w:rsidR="00F231ED" w:rsidRPr="000F3BF3" w:rsidRDefault="00F231ED" w:rsidP="00F231ED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Donato Cosco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09F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3238ECB" w14:textId="77777777" w:rsidR="00F231ED" w:rsidRPr="000F3BF3" w:rsidRDefault="00F231ED" w:rsidP="00F231ED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 di Base</w:t>
            </w:r>
          </w:p>
        </w:tc>
        <w:tc>
          <w:tcPr>
            <w:tcW w:w="974" w:type="pct"/>
            <w:shd w:val="clear" w:color="auto" w:fill="auto"/>
          </w:tcPr>
          <w:p w14:paraId="3629E554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067E594F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BORSA PNRR DM 630/2024</w:t>
            </w:r>
          </w:p>
          <w:p w14:paraId="3834D9C8" w14:textId="77777777" w:rsidR="00F231ED" w:rsidRPr="000F3BF3" w:rsidRDefault="00F231ED" w:rsidP="00F231E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231ED" w:rsidRPr="00657C2F" w14:paraId="35C2DB3F" w14:textId="77777777" w:rsidTr="000F3BF3">
        <w:tc>
          <w:tcPr>
            <w:tcW w:w="1018" w:type="pct"/>
            <w:shd w:val="clear" w:color="auto" w:fill="auto"/>
          </w:tcPr>
          <w:p w14:paraId="63BCF4B6" w14:textId="77777777" w:rsidR="00F231ED" w:rsidRPr="00657C2F" w:rsidRDefault="00F231ED" w:rsidP="00F231ED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C8F9" w14:textId="77777777" w:rsidR="00F231ED" w:rsidRPr="000F3BF3" w:rsidRDefault="00F231ED" w:rsidP="00B02BE8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  <w:r w:rsidRPr="000F3BF3">
              <w:rPr>
                <w:color w:val="212121"/>
                <w:sz w:val="22"/>
                <w:szCs w:val="22"/>
              </w:rPr>
              <w:t>Valorizzazione di eccellenze nutraceutiche della Regione Calabria.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703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5A4474F8" w14:textId="77777777" w:rsidR="00F231ED" w:rsidRPr="000F3BF3" w:rsidRDefault="00F231ED" w:rsidP="00F231ED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Prof. Stefano </w:t>
            </w:r>
            <w:proofErr w:type="spellStart"/>
            <w:r w:rsidRPr="000F3BF3">
              <w:rPr>
                <w:color w:val="000000"/>
                <w:sz w:val="22"/>
                <w:szCs w:val="22"/>
              </w:rPr>
              <w:t>Alcaro</w:t>
            </w:r>
            <w:proofErr w:type="spellEnd"/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A85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657EEF69" w14:textId="77777777" w:rsidR="00F231ED" w:rsidRPr="000F3BF3" w:rsidRDefault="00F231ED" w:rsidP="00B0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</w:t>
            </w:r>
          </w:p>
          <w:p w14:paraId="51B36D8E" w14:textId="0EB23AF4" w:rsidR="00F231ED" w:rsidRPr="000F3BF3" w:rsidRDefault="00B02BE8" w:rsidP="00F231ED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F231ED" w:rsidRPr="000F3BF3">
              <w:rPr>
                <w:color w:val="000000"/>
                <w:sz w:val="22"/>
                <w:szCs w:val="22"/>
              </w:rPr>
              <w:t xml:space="preserve">Di Base </w:t>
            </w:r>
          </w:p>
        </w:tc>
        <w:tc>
          <w:tcPr>
            <w:tcW w:w="974" w:type="pct"/>
            <w:shd w:val="clear" w:color="auto" w:fill="auto"/>
          </w:tcPr>
          <w:p w14:paraId="76FF4210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3996450B" w14:textId="77777777" w:rsidR="00F231ED" w:rsidRPr="000F3BF3" w:rsidRDefault="00F231ED" w:rsidP="00F23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BORSA PNRR DM 630/2024</w:t>
            </w:r>
          </w:p>
          <w:p w14:paraId="54E379C2" w14:textId="77777777" w:rsidR="00F231ED" w:rsidRPr="000F3BF3" w:rsidRDefault="00F231ED" w:rsidP="00F231E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3685" w:rsidRPr="00657C2F" w14:paraId="1DBEA2AA" w14:textId="77777777" w:rsidTr="000F3BF3">
        <w:tc>
          <w:tcPr>
            <w:tcW w:w="1018" w:type="pct"/>
            <w:shd w:val="clear" w:color="auto" w:fill="auto"/>
          </w:tcPr>
          <w:p w14:paraId="0F61DC94" w14:textId="77777777" w:rsidR="003B3685" w:rsidRPr="00657C2F" w:rsidRDefault="003B3685" w:rsidP="003B3685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154" w14:textId="77777777" w:rsidR="003B3685" w:rsidRPr="000F3BF3" w:rsidRDefault="003B3685" w:rsidP="00B02BE8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Sviluppo e sperimentazione di Estratti di derivazione naturale da filiere calabresi nella protezione antitumorale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9C3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3ED1B3F0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0DF0DD93" w14:textId="77777777" w:rsidR="003B3685" w:rsidRPr="000F3BF3" w:rsidRDefault="003B3685" w:rsidP="003B368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Santo Gratteri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CA4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47FEF147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1A7B1AD2" w14:textId="77777777" w:rsidR="003B3685" w:rsidRPr="000F3BF3" w:rsidRDefault="003B3685" w:rsidP="003B368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Scienze della Vita Applicate</w:t>
            </w:r>
          </w:p>
        </w:tc>
        <w:tc>
          <w:tcPr>
            <w:tcW w:w="974" w:type="pct"/>
            <w:shd w:val="clear" w:color="auto" w:fill="auto"/>
          </w:tcPr>
          <w:p w14:paraId="7FC09E96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1B90D874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1ECCACA4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BORSA PNRR DM 630/2024</w:t>
            </w:r>
          </w:p>
          <w:p w14:paraId="2D07C288" w14:textId="77777777" w:rsidR="003B3685" w:rsidRPr="000F3BF3" w:rsidRDefault="003B3685" w:rsidP="003B368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3685" w:rsidRPr="00657C2F" w14:paraId="5914E273" w14:textId="77777777" w:rsidTr="000F3BF3"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</w:tcPr>
          <w:p w14:paraId="357323A2" w14:textId="77777777" w:rsidR="003B3685" w:rsidRPr="00657C2F" w:rsidRDefault="003B3685" w:rsidP="003B3685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975" w14:textId="77777777" w:rsidR="003B3685" w:rsidRPr="000F3BF3" w:rsidRDefault="003B3685" w:rsidP="00B02BE8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 xml:space="preserve">Sviluppo di metodiche analitiche complesse per la caratterizzazione ed il controllo qualità di </w:t>
            </w:r>
            <w:proofErr w:type="spellStart"/>
            <w:r w:rsidRPr="000F3BF3">
              <w:rPr>
                <w:color w:val="000000"/>
                <w:sz w:val="22"/>
                <w:szCs w:val="22"/>
              </w:rPr>
              <w:t>nanoformulazioni</w:t>
            </w:r>
            <w:proofErr w:type="spellEnd"/>
            <w:r w:rsidRPr="000F3BF3">
              <w:rPr>
                <w:color w:val="000000"/>
                <w:sz w:val="22"/>
                <w:szCs w:val="22"/>
              </w:rPr>
              <w:t xml:space="preserve"> farmaceutiche e cosmetiche.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B8C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6781FC9E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</w:p>
          <w:p w14:paraId="00C53389" w14:textId="77777777" w:rsidR="003B3685" w:rsidRPr="000F3BF3" w:rsidRDefault="003B3685" w:rsidP="003B3685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Prof. Massimo Fresta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518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756B36ED" w14:textId="77777777" w:rsidR="00B02BE8" w:rsidRDefault="00B02BE8" w:rsidP="00B0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2"/>
                <w:szCs w:val="22"/>
              </w:rPr>
            </w:pPr>
          </w:p>
          <w:p w14:paraId="15D056B0" w14:textId="758B2083" w:rsidR="003B3685" w:rsidRPr="000F3BF3" w:rsidRDefault="003B3685" w:rsidP="00B0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Scienze della</w:t>
            </w:r>
            <w:r w:rsidR="00B02BE8">
              <w:rPr>
                <w:color w:val="000000"/>
                <w:sz w:val="22"/>
                <w:szCs w:val="22"/>
              </w:rPr>
              <w:t xml:space="preserve"> </w:t>
            </w:r>
            <w:r w:rsidRPr="000F3BF3">
              <w:rPr>
                <w:color w:val="000000"/>
                <w:sz w:val="22"/>
                <w:szCs w:val="22"/>
              </w:rPr>
              <w:t>Vita</w:t>
            </w:r>
          </w:p>
          <w:p w14:paraId="749A62AE" w14:textId="77777777" w:rsidR="003B3685" w:rsidRPr="000F3BF3" w:rsidRDefault="003B3685" w:rsidP="003B3685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0F3BF3">
              <w:rPr>
                <w:color w:val="000000"/>
                <w:sz w:val="22"/>
                <w:szCs w:val="22"/>
              </w:rPr>
              <w:t>di Base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</w:tcPr>
          <w:p w14:paraId="61C8B35E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6B961302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jc w:val="center"/>
              <w:rPr>
                <w:color w:val="000000"/>
                <w:sz w:val="22"/>
                <w:szCs w:val="22"/>
              </w:rPr>
            </w:pPr>
          </w:p>
          <w:p w14:paraId="77642936" w14:textId="77777777" w:rsidR="003B3685" w:rsidRPr="000F3BF3" w:rsidRDefault="003B3685" w:rsidP="003B3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3BF3">
              <w:rPr>
                <w:color w:val="000000"/>
                <w:sz w:val="22"/>
                <w:szCs w:val="22"/>
              </w:rPr>
              <w:t>BORSA PNRR DM 630/2024</w:t>
            </w:r>
          </w:p>
          <w:p w14:paraId="588DF5A0" w14:textId="77777777" w:rsidR="003B3685" w:rsidRPr="000F3BF3" w:rsidRDefault="003B3685" w:rsidP="003B368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404220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67E374D3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1C05BAD7" w14:textId="498EA681" w:rsidR="00827238" w:rsidRPr="003642E7" w:rsidRDefault="00356337" w:rsidP="00827238">
      <w:pPr>
        <w:pStyle w:val="Intestazione"/>
        <w:jc w:val="both"/>
        <w:rPr>
          <w:sz w:val="24"/>
        </w:rPr>
      </w:pPr>
      <w:r>
        <w:rPr>
          <w:sz w:val="24"/>
        </w:rPr>
        <w:t>Il</w:t>
      </w:r>
      <w:r w:rsidR="007841C6">
        <w:rPr>
          <w:sz w:val="24"/>
        </w:rPr>
        <w:t>/La</w:t>
      </w:r>
      <w:r>
        <w:rPr>
          <w:sz w:val="24"/>
        </w:rPr>
        <w:t xml:space="preserve"> sottoscritt</w:t>
      </w:r>
      <w:r w:rsidR="007841C6">
        <w:rPr>
          <w:sz w:val="24"/>
        </w:rPr>
        <w:t>o/a</w:t>
      </w:r>
      <w:r>
        <w:rPr>
          <w:sz w:val="24"/>
        </w:rPr>
        <w:t xml:space="preserve"> _____________________ dichiara di non aver </w:t>
      </w:r>
      <w:r w:rsidRPr="00356337">
        <w:rPr>
          <w:sz w:val="24"/>
        </w:rPr>
        <w:t>rinunciato a borse di studio a valere sul PNRR nell’ambito del XXXVIII ciclo e del XXXIX ciclo di dottorato presso un’università italiana.</w:t>
      </w:r>
    </w:p>
    <w:p w14:paraId="766163FB" w14:textId="77777777" w:rsidR="00356337" w:rsidRDefault="00356337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0209C2E" w14:textId="624A9ADB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="00356337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5E147C02" w14:textId="63239B99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="00356337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>Firma leggibile</w:t>
      </w:r>
    </w:p>
    <w:p w14:paraId="52E636C3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4CFAF1A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0E7D779A" w14:textId="77777777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nelle prime caselle della 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7E620BC9" w14:textId="77777777" w:rsidR="005C6559" w:rsidRPr="0082723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È fatto obbligo per i vincitori di selezionare tutti i progetti finanziati o cofinanziati dal PNRR;</w:t>
      </w:r>
    </w:p>
    <w:p w14:paraId="126B0ABE" w14:textId="77777777" w:rsidR="005C6559" w:rsidRPr="0082723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È in ogni caso fortemente raccomandato selezionare oltre a tutti i progetti PNRR anche tutti i progetti con borsa di Ateneo/Senza borsa.</w:t>
      </w:r>
    </w:p>
    <w:p w14:paraId="2F87E414" w14:textId="77777777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65F3A" w14:textId="77777777" w:rsidR="00AC25FD" w:rsidRDefault="00AC25FD" w:rsidP="00226189">
      <w:r>
        <w:separator/>
      </w:r>
    </w:p>
  </w:endnote>
  <w:endnote w:type="continuationSeparator" w:id="0">
    <w:p w14:paraId="1BB228B4" w14:textId="77777777" w:rsidR="00AC25FD" w:rsidRDefault="00AC25FD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4BE7C" w14:textId="77777777" w:rsidR="00F833A7" w:rsidRDefault="00F833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1D85" w14:textId="77777777" w:rsidR="003D22BF" w:rsidRPr="005B1F5D" w:rsidRDefault="007841C6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>
      <w:rPr>
        <w:noProof/>
        <w:sz w:val="16"/>
        <w:szCs w:val="16"/>
      </w:rPr>
      <w:pict w14:anchorId="049E18CD">
        <v:shapetype id="_x0000_t202" coordsize="21600,21600" o:spt="202" path="m,l,21600r21600,l21600,xe">
          <v:stroke joinstyle="miter"/>
          <v:path gradientshapeok="t" o:connecttype="rect"/>
        </v:shapetype>
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<v:textbox style="mso-fit-shape-to-text:t">
            <w:txbxContent>
              <w:p w14:paraId="402A2526" w14:textId="77777777" w:rsidR="003D22BF" w:rsidRPr="00F6033D" w:rsidRDefault="008914FB">
                <w:pPr>
                  <w:pStyle w:val="Pidipagina"/>
                  <w:jc w:val="right"/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</w:pP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begin"/>
                </w:r>
                <w:r w:rsidR="003D22BF"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instrText>PAGE  \* Arabic  \* MERGEFORMAT</w:instrText>
                </w: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separate"/>
                </w:r>
                <w:r w:rsidR="000F3BF3">
                  <w:rPr>
                    <w:rFonts w:asciiTheme="majorHAnsi" w:hAnsiTheme="majorHAnsi"/>
                    <w:noProof/>
                    <w:color w:val="000000" w:themeColor="text1"/>
                    <w:sz w:val="16"/>
                    <w:szCs w:val="16"/>
                  </w:rPr>
                  <w:t>2</w:t>
                </w: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3D22BF" w:rsidRPr="005B1F5D">
      <w:rPr>
        <w:sz w:val="16"/>
        <w:szCs w:val="16"/>
      </w:rPr>
      <w:t>Area Affari Generali - Campus Universitario -Viale Europa - 88100 Catanzaro</w:t>
    </w:r>
  </w:p>
  <w:p w14:paraId="0A71677D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3B9BD6BD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6489F091" w14:textId="77777777" w:rsidR="003D22BF" w:rsidRDefault="003D22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90CF" w14:textId="77777777" w:rsidR="00F833A7" w:rsidRDefault="00F833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14FE3" w14:textId="77777777" w:rsidR="00AC25FD" w:rsidRDefault="00AC25FD" w:rsidP="00226189">
      <w:r>
        <w:separator/>
      </w:r>
    </w:p>
  </w:footnote>
  <w:footnote w:type="continuationSeparator" w:id="0">
    <w:p w14:paraId="173BAF79" w14:textId="77777777" w:rsidR="00AC25FD" w:rsidRDefault="00AC25FD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78BDE" w14:textId="77777777" w:rsidR="00F833A7" w:rsidRDefault="00F833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E9F1A" w14:textId="77777777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5EB83086" wp14:editId="5B2A6629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AA73A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107E1C70" w14:textId="77777777" w:rsidR="00BA6DBA" w:rsidRPr="003642E7" w:rsidRDefault="00BA6DBA" w:rsidP="00F833A7">
    <w:pPr>
      <w:pStyle w:val="Intestazione"/>
      <w:jc w:val="center"/>
      <w:rPr>
        <w:b/>
        <w:i/>
        <w:sz w:val="24"/>
        <w:szCs w:val="24"/>
      </w:rPr>
    </w:pPr>
    <w:r w:rsidRPr="00283E5A">
      <w:rPr>
        <w:b/>
        <w:i/>
        <w:sz w:val="24"/>
        <w:szCs w:val="24"/>
      </w:rPr>
      <w:t xml:space="preserve">CORSO DI DOTTORATO DI RICERCA IN </w:t>
    </w:r>
    <w:r w:rsidR="00283E5A" w:rsidRPr="00283E5A">
      <w:rPr>
        <w:b/>
        <w:i/>
        <w:caps/>
        <w:sz w:val="24"/>
        <w:szCs w:val="24"/>
      </w:rPr>
      <w:t>SCIENZE DELLA VITA</w:t>
    </w:r>
    <w:r w:rsidR="00B6156D">
      <w:rPr>
        <w:b/>
        <w:i/>
        <w:caps/>
        <w:sz w:val="24"/>
        <w:szCs w:val="24"/>
      </w:rPr>
      <w:t xml:space="preserve"> </w:t>
    </w:r>
    <w:r w:rsidRPr="00283E5A">
      <w:rPr>
        <w:b/>
        <w:i/>
        <w:sz w:val="24"/>
        <w:szCs w:val="24"/>
      </w:rPr>
      <w:t>X</w:t>
    </w:r>
    <w:r w:rsidR="00283E5A" w:rsidRPr="00283E5A">
      <w:rPr>
        <w:b/>
        <w:i/>
        <w:sz w:val="24"/>
        <w:szCs w:val="24"/>
      </w:rPr>
      <w:t>L</w:t>
    </w:r>
    <w:r w:rsidRPr="00283E5A">
      <w:rPr>
        <w:b/>
        <w:i/>
        <w:sz w:val="24"/>
        <w:szCs w:val="24"/>
      </w:rPr>
      <w:t xml:space="preserve"> CICLO -</w:t>
    </w:r>
    <w:r w:rsidR="00B6156D">
      <w:rPr>
        <w:b/>
        <w:i/>
        <w:sz w:val="24"/>
        <w:szCs w:val="24"/>
      </w:rPr>
      <w:t xml:space="preserve"> </w:t>
    </w:r>
    <w:r w:rsidRPr="00283E5A">
      <w:rPr>
        <w:b/>
        <w:i/>
        <w:sz w:val="24"/>
        <w:szCs w:val="24"/>
      </w:rPr>
      <w:t>A.A. 202</w:t>
    </w:r>
    <w:r w:rsidR="00283E5A" w:rsidRPr="00283E5A">
      <w:rPr>
        <w:b/>
        <w:i/>
        <w:sz w:val="24"/>
        <w:szCs w:val="24"/>
      </w:rPr>
      <w:t>4</w:t>
    </w:r>
    <w:r w:rsidRPr="00283E5A">
      <w:rPr>
        <w:b/>
        <w:i/>
        <w:sz w:val="24"/>
        <w:szCs w:val="24"/>
      </w:rPr>
      <w:t>/202</w:t>
    </w:r>
    <w:r w:rsidR="00283E5A" w:rsidRPr="00283E5A">
      <w:rPr>
        <w:b/>
        <w:i/>
        <w:sz w:val="24"/>
        <w:szCs w:val="24"/>
      </w:rPr>
      <w:t>5</w:t>
    </w:r>
  </w:p>
  <w:p w14:paraId="5115A949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470C42FD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3C72CC36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199DC" w14:textId="77777777" w:rsidR="00F833A7" w:rsidRDefault="00F833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5985">
    <w:abstractNumId w:val="19"/>
  </w:num>
  <w:num w:numId="2" w16cid:durableId="87970805">
    <w:abstractNumId w:val="17"/>
  </w:num>
  <w:num w:numId="3" w16cid:durableId="489448552">
    <w:abstractNumId w:val="5"/>
  </w:num>
  <w:num w:numId="4" w16cid:durableId="1224563292">
    <w:abstractNumId w:val="35"/>
  </w:num>
  <w:num w:numId="5" w16cid:durableId="2115905957">
    <w:abstractNumId w:val="24"/>
  </w:num>
  <w:num w:numId="6" w16cid:durableId="1187478915">
    <w:abstractNumId w:val="6"/>
  </w:num>
  <w:num w:numId="7" w16cid:durableId="747119531">
    <w:abstractNumId w:val="30"/>
  </w:num>
  <w:num w:numId="8" w16cid:durableId="534971571">
    <w:abstractNumId w:val="30"/>
  </w:num>
  <w:num w:numId="9" w16cid:durableId="1934169297">
    <w:abstractNumId w:val="2"/>
  </w:num>
  <w:num w:numId="10" w16cid:durableId="2085368348">
    <w:abstractNumId w:val="1"/>
  </w:num>
  <w:num w:numId="11" w16cid:durableId="1607737126">
    <w:abstractNumId w:val="0"/>
  </w:num>
  <w:num w:numId="12" w16cid:durableId="202698289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11361">
    <w:abstractNumId w:val="29"/>
  </w:num>
  <w:num w:numId="14" w16cid:durableId="1583760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6358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9976567">
    <w:abstractNumId w:val="23"/>
  </w:num>
  <w:num w:numId="17" w16cid:durableId="2081904037">
    <w:abstractNumId w:val="22"/>
  </w:num>
  <w:num w:numId="18" w16cid:durableId="503667274">
    <w:abstractNumId w:val="3"/>
  </w:num>
  <w:num w:numId="19" w16cid:durableId="107892230">
    <w:abstractNumId w:val="10"/>
  </w:num>
  <w:num w:numId="20" w16cid:durableId="1173228865">
    <w:abstractNumId w:val="13"/>
  </w:num>
  <w:num w:numId="21" w16cid:durableId="1230069957">
    <w:abstractNumId w:val="8"/>
  </w:num>
  <w:num w:numId="22" w16cid:durableId="10422010">
    <w:abstractNumId w:val="9"/>
  </w:num>
  <w:num w:numId="23" w16cid:durableId="435322077">
    <w:abstractNumId w:val="25"/>
  </w:num>
  <w:num w:numId="24" w16cid:durableId="667175565">
    <w:abstractNumId w:val="14"/>
  </w:num>
  <w:num w:numId="25" w16cid:durableId="646906142">
    <w:abstractNumId w:val="12"/>
  </w:num>
  <w:num w:numId="26" w16cid:durableId="1590772815">
    <w:abstractNumId w:val="18"/>
  </w:num>
  <w:num w:numId="27" w16cid:durableId="371196982">
    <w:abstractNumId w:val="34"/>
  </w:num>
  <w:num w:numId="28" w16cid:durableId="544953046">
    <w:abstractNumId w:val="4"/>
  </w:num>
  <w:num w:numId="29" w16cid:durableId="1691100685">
    <w:abstractNumId w:val="15"/>
  </w:num>
  <w:num w:numId="30" w16cid:durableId="460002035">
    <w:abstractNumId w:val="31"/>
  </w:num>
  <w:num w:numId="31" w16cid:durableId="1100219196">
    <w:abstractNumId w:val="28"/>
  </w:num>
  <w:num w:numId="32" w16cid:durableId="862397302">
    <w:abstractNumId w:val="26"/>
  </w:num>
  <w:num w:numId="33" w16cid:durableId="989676268">
    <w:abstractNumId w:val="16"/>
  </w:num>
  <w:num w:numId="34" w16cid:durableId="398750842">
    <w:abstractNumId w:val="7"/>
  </w:num>
  <w:num w:numId="35" w16cid:durableId="406926385">
    <w:abstractNumId w:val="27"/>
  </w:num>
  <w:num w:numId="36" w16cid:durableId="421224828">
    <w:abstractNumId w:val="32"/>
  </w:num>
  <w:num w:numId="37" w16cid:durableId="1667320491">
    <w:abstractNumId w:val="11"/>
  </w:num>
  <w:num w:numId="38" w16cid:durableId="7392114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A21"/>
    <w:rsid w:val="00014ED7"/>
    <w:rsid w:val="000228FE"/>
    <w:rsid w:val="00030FE6"/>
    <w:rsid w:val="00032598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BC1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3BF3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479D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3E5A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3EB5"/>
    <w:rsid w:val="00305427"/>
    <w:rsid w:val="003063AE"/>
    <w:rsid w:val="003148D6"/>
    <w:rsid w:val="00314DA3"/>
    <w:rsid w:val="00314EB5"/>
    <w:rsid w:val="003162AD"/>
    <w:rsid w:val="0031761C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56337"/>
    <w:rsid w:val="00362421"/>
    <w:rsid w:val="003642E7"/>
    <w:rsid w:val="00364B70"/>
    <w:rsid w:val="003656C4"/>
    <w:rsid w:val="00365A66"/>
    <w:rsid w:val="003706F1"/>
    <w:rsid w:val="003759B5"/>
    <w:rsid w:val="00376B4F"/>
    <w:rsid w:val="003777EA"/>
    <w:rsid w:val="00380754"/>
    <w:rsid w:val="00382E56"/>
    <w:rsid w:val="00385605"/>
    <w:rsid w:val="00390CC5"/>
    <w:rsid w:val="003916C6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3685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0C9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26398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2B66"/>
    <w:rsid w:val="004764FF"/>
    <w:rsid w:val="0048356E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C7F61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2058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38B7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57C2F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97287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1FC0"/>
    <w:rsid w:val="007655B0"/>
    <w:rsid w:val="007663AA"/>
    <w:rsid w:val="00780C70"/>
    <w:rsid w:val="0078180A"/>
    <w:rsid w:val="00781AE5"/>
    <w:rsid w:val="00783DA7"/>
    <w:rsid w:val="007841C6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B58F5"/>
    <w:rsid w:val="007C04AE"/>
    <w:rsid w:val="007C1F37"/>
    <w:rsid w:val="007C2412"/>
    <w:rsid w:val="007C6BD8"/>
    <w:rsid w:val="007D034F"/>
    <w:rsid w:val="007D1F2E"/>
    <w:rsid w:val="007D280E"/>
    <w:rsid w:val="007D2C3B"/>
    <w:rsid w:val="007D332F"/>
    <w:rsid w:val="007D40F0"/>
    <w:rsid w:val="007D4382"/>
    <w:rsid w:val="007D5E17"/>
    <w:rsid w:val="007D736E"/>
    <w:rsid w:val="007E13EF"/>
    <w:rsid w:val="007E42D3"/>
    <w:rsid w:val="007E4C5B"/>
    <w:rsid w:val="007E5DCD"/>
    <w:rsid w:val="007E6F0C"/>
    <w:rsid w:val="007F00B3"/>
    <w:rsid w:val="007F2B55"/>
    <w:rsid w:val="007F3449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4FB"/>
    <w:rsid w:val="00891B55"/>
    <w:rsid w:val="008A442B"/>
    <w:rsid w:val="008A5B4D"/>
    <w:rsid w:val="008A70A1"/>
    <w:rsid w:val="008A767A"/>
    <w:rsid w:val="008B03D9"/>
    <w:rsid w:val="008B097A"/>
    <w:rsid w:val="008B0CED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0996"/>
    <w:rsid w:val="009410E0"/>
    <w:rsid w:val="00942582"/>
    <w:rsid w:val="00944222"/>
    <w:rsid w:val="00945515"/>
    <w:rsid w:val="00951FDF"/>
    <w:rsid w:val="009537BA"/>
    <w:rsid w:val="00954A4A"/>
    <w:rsid w:val="00954D29"/>
    <w:rsid w:val="009620F4"/>
    <w:rsid w:val="00962DEF"/>
    <w:rsid w:val="009633B3"/>
    <w:rsid w:val="0096366E"/>
    <w:rsid w:val="00965208"/>
    <w:rsid w:val="009664C6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0CE3"/>
    <w:rsid w:val="00AC25FD"/>
    <w:rsid w:val="00AC265B"/>
    <w:rsid w:val="00AC30FE"/>
    <w:rsid w:val="00AC7759"/>
    <w:rsid w:val="00AD1794"/>
    <w:rsid w:val="00AD185C"/>
    <w:rsid w:val="00AD1BD2"/>
    <w:rsid w:val="00AD3D96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2BE8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156D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9560B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C6916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2E1A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290C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CB1"/>
    <w:rsid w:val="00D47F30"/>
    <w:rsid w:val="00D5142C"/>
    <w:rsid w:val="00D52847"/>
    <w:rsid w:val="00D53857"/>
    <w:rsid w:val="00D539E9"/>
    <w:rsid w:val="00D55184"/>
    <w:rsid w:val="00D565EE"/>
    <w:rsid w:val="00D62184"/>
    <w:rsid w:val="00D65984"/>
    <w:rsid w:val="00D7020B"/>
    <w:rsid w:val="00D73D70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D5E3A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C22"/>
    <w:rsid w:val="00F02EBE"/>
    <w:rsid w:val="00F04915"/>
    <w:rsid w:val="00F11A21"/>
    <w:rsid w:val="00F14207"/>
    <w:rsid w:val="00F1615E"/>
    <w:rsid w:val="00F16C82"/>
    <w:rsid w:val="00F176DE"/>
    <w:rsid w:val="00F20703"/>
    <w:rsid w:val="00F231ED"/>
    <w:rsid w:val="00F329E4"/>
    <w:rsid w:val="00F36E8A"/>
    <w:rsid w:val="00F37CB1"/>
    <w:rsid w:val="00F37F60"/>
    <w:rsid w:val="00F4097A"/>
    <w:rsid w:val="00F439D6"/>
    <w:rsid w:val="00F46900"/>
    <w:rsid w:val="00F53822"/>
    <w:rsid w:val="00F546D9"/>
    <w:rsid w:val="00F57CBD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3A7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E2FE"/>
  <w15:docId w15:val="{F8BFB48F-C638-4F62-BFDF-9EA2BFF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176</cp:revision>
  <cp:lastPrinted>2022-07-05T07:43:00Z</cp:lastPrinted>
  <dcterms:created xsi:type="dcterms:W3CDTF">2022-06-23T06:48:00Z</dcterms:created>
  <dcterms:modified xsi:type="dcterms:W3CDTF">2024-09-03T08:47:00Z</dcterms:modified>
</cp:coreProperties>
</file>