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9BE6" w14:textId="77777777" w:rsidR="005C6559" w:rsidRDefault="005C6559" w:rsidP="00BA6DBA">
      <w:pPr>
        <w:pStyle w:val="Intestazione"/>
        <w:jc w:val="both"/>
        <w:rPr>
          <w:sz w:val="28"/>
        </w:rPr>
      </w:pPr>
    </w:p>
    <w:p w14:paraId="598EF143" w14:textId="2BA33627" w:rsidR="00BA6DBA" w:rsidRDefault="00BA6DBA" w:rsidP="00BA6DBA">
      <w:pPr>
        <w:pStyle w:val="Intestazione"/>
        <w:jc w:val="both"/>
        <w:rPr>
          <w:sz w:val="24"/>
        </w:rPr>
      </w:pPr>
      <w:r w:rsidRPr="007F3BBE">
        <w:rPr>
          <w:sz w:val="24"/>
        </w:rPr>
        <w:t>Il/La sottoscritto/a ________________________________</w:t>
      </w:r>
      <w:r w:rsidR="007F3BBE">
        <w:rPr>
          <w:sz w:val="24"/>
        </w:rPr>
        <w:t xml:space="preserve"> </w:t>
      </w:r>
      <w:r w:rsidRPr="007F3BBE">
        <w:rPr>
          <w:sz w:val="24"/>
        </w:rPr>
        <w:t xml:space="preserve">nato/a il__________ </w:t>
      </w:r>
      <w:r w:rsidR="00490E3F" w:rsidRPr="007F3BBE">
        <w:rPr>
          <w:sz w:val="24"/>
        </w:rPr>
        <w:t>a________________________, residente a____________ in via ____________________________,</w:t>
      </w:r>
      <w:r w:rsidRPr="007F3BBE">
        <w:rPr>
          <w:sz w:val="24"/>
        </w:rPr>
        <w:t xml:space="preserve"> ai sensi dell’art. 8 del bando di selezione indetto con D.R. n. 8</w:t>
      </w:r>
      <w:r w:rsidR="008E7130" w:rsidRPr="007F3BBE">
        <w:rPr>
          <w:sz w:val="24"/>
        </w:rPr>
        <w:t>4</w:t>
      </w:r>
      <w:r w:rsidRPr="007F3BBE">
        <w:rPr>
          <w:sz w:val="24"/>
        </w:rPr>
        <w:t>1 del 0</w:t>
      </w:r>
      <w:r w:rsidR="008E7130" w:rsidRPr="007F3BBE">
        <w:rPr>
          <w:sz w:val="24"/>
        </w:rPr>
        <w:t>7</w:t>
      </w:r>
      <w:r w:rsidRPr="007F3BBE">
        <w:rPr>
          <w:sz w:val="24"/>
        </w:rPr>
        <w:t>.07.202</w:t>
      </w:r>
      <w:r w:rsidR="008E7130" w:rsidRPr="007F3BBE">
        <w:rPr>
          <w:sz w:val="24"/>
        </w:rPr>
        <w:t>3</w:t>
      </w:r>
      <w:r w:rsidRPr="007F3BBE">
        <w:rPr>
          <w:sz w:val="24"/>
        </w:rPr>
        <w:t xml:space="preserve">, dichiara il seguente </w:t>
      </w:r>
      <w:r w:rsidRPr="007F3BBE">
        <w:rPr>
          <w:b/>
          <w:sz w:val="24"/>
          <w:u w:val="single"/>
        </w:rPr>
        <w:t>irrevocabile</w:t>
      </w:r>
      <w:r w:rsidRPr="003642E7">
        <w:rPr>
          <w:sz w:val="24"/>
        </w:rPr>
        <w:t xml:space="preserve"> ordine di priorità  nella scelta del progetto da svolgere </w:t>
      </w:r>
      <w:r w:rsidR="003642E7">
        <w:rPr>
          <w:sz w:val="24"/>
        </w:rPr>
        <w:t xml:space="preserve">durante </w:t>
      </w:r>
      <w:r w:rsidRPr="003642E7">
        <w:rPr>
          <w:sz w:val="24"/>
        </w:rPr>
        <w:t>la frequenza del corso di Dottorato</w:t>
      </w:r>
      <w:r w:rsidRPr="003642E7">
        <w:rPr>
          <w:sz w:val="18"/>
        </w:rPr>
        <w:t xml:space="preserve"> </w:t>
      </w:r>
      <w:r w:rsidRPr="003642E7">
        <w:rPr>
          <w:sz w:val="24"/>
        </w:rPr>
        <w:t>di ricerca in</w:t>
      </w:r>
      <w:r w:rsidR="00BB7771">
        <w:rPr>
          <w:sz w:val="24"/>
        </w:rPr>
        <w:t xml:space="preserve"> Scienze dell’Esercizio Fisico e dello Sport XXXIX</w:t>
      </w:r>
      <w:r w:rsidRPr="008E7130">
        <w:rPr>
          <w:sz w:val="24"/>
        </w:rPr>
        <w:t xml:space="preserve"> ciclo - A.A. 202</w:t>
      </w:r>
      <w:r w:rsidR="008E7130" w:rsidRPr="008E7130">
        <w:rPr>
          <w:sz w:val="24"/>
        </w:rPr>
        <w:t>3</w:t>
      </w:r>
      <w:r w:rsidRPr="008E7130">
        <w:rPr>
          <w:sz w:val="24"/>
        </w:rPr>
        <w:t>/202</w:t>
      </w:r>
      <w:r w:rsidR="008E7130" w:rsidRPr="008E7130">
        <w:rPr>
          <w:sz w:val="24"/>
        </w:rPr>
        <w:t>4</w:t>
      </w:r>
      <w:r w:rsidRPr="008E7130">
        <w:rPr>
          <w:sz w:val="24"/>
        </w:rPr>
        <w:t>:</w:t>
      </w:r>
    </w:p>
    <w:p w14:paraId="4A0EB14A" w14:textId="77777777" w:rsidR="00827238" w:rsidRPr="003642E7" w:rsidRDefault="00827238" w:rsidP="00BA6DBA">
      <w:pPr>
        <w:pStyle w:val="Intestazione"/>
        <w:jc w:val="both"/>
        <w:rPr>
          <w:sz w:val="24"/>
        </w:rPr>
      </w:pPr>
    </w:p>
    <w:p w14:paraId="5F23A750" w14:textId="77777777" w:rsidR="005C6559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977"/>
        <w:gridCol w:w="2126"/>
        <w:gridCol w:w="3260"/>
      </w:tblGrid>
      <w:tr w:rsidR="00BB7771" w:rsidRPr="00CD32C1" w14:paraId="6C67E8AF" w14:textId="55778E4B" w:rsidTr="00BB7771">
        <w:tc>
          <w:tcPr>
            <w:tcW w:w="1447" w:type="dxa"/>
            <w:shd w:val="clear" w:color="auto" w:fill="auto"/>
          </w:tcPr>
          <w:p w14:paraId="19443E3E" w14:textId="77777777" w:rsidR="00BB7771" w:rsidRDefault="00BB7771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BB7771" w:rsidRPr="00FA7982" w:rsidRDefault="00BB7771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0D565019" w14:textId="0EA0A5A2" w:rsidR="00BB7771" w:rsidRDefault="00BB7771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FA798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BB7771" w:rsidRDefault="00BB7771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BB7771" w:rsidRPr="00CD32C1" w:rsidRDefault="00BB7771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>
              <w:rPr>
                <w:b/>
              </w:rPr>
              <w:t>TITOLO PROGETTI PROPOSTI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BB7771" w:rsidRDefault="00BB7771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BB7771" w:rsidRPr="00DF2F5F" w:rsidRDefault="00BB7771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DF2F5F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3260" w:type="dxa"/>
            <w:shd w:val="clear" w:color="auto" w:fill="FFFFFF" w:themeFill="background1"/>
          </w:tcPr>
          <w:p w14:paraId="6FA7F479" w14:textId="77777777" w:rsidR="00BB7771" w:rsidRDefault="00BB7771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BB7771" w:rsidRPr="00CD32C1" w:rsidRDefault="00BB7771" w:rsidP="002D7B2A">
            <w:pPr>
              <w:shd w:val="clear" w:color="auto" w:fill="FFFFFF"/>
              <w:ind w:right="67"/>
              <w:jc w:val="center"/>
            </w:pPr>
            <w:r w:rsidRPr="0052570A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BB7771" w:rsidRPr="00CD32C1" w14:paraId="737923AE" w14:textId="1C55AA20" w:rsidTr="00422D12">
        <w:trPr>
          <w:trHeight w:val="1916"/>
        </w:trPr>
        <w:tc>
          <w:tcPr>
            <w:tcW w:w="1447" w:type="dxa"/>
            <w:shd w:val="clear" w:color="auto" w:fill="auto"/>
          </w:tcPr>
          <w:p w14:paraId="44214B02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569" w14:textId="0AC0B402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A26FB9">
              <w:t>Nuove tecnologie di rilascio di farmaci intra-articolari per il trattamento in fase iniziale della patologia degenerativa cartilaginea secondaria a microtraumi e traumi maggiori nello sportivo</w:t>
            </w:r>
            <w:r w:rsidR="00422D12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98E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4E33674" w14:textId="41D79C25" w:rsidR="00BB7771" w:rsidRPr="00CD32C1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br/>
            </w:r>
            <w:r w:rsidR="00BB7771"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r w:rsidR="00BB7771" w:rsidRPr="00A26FB9">
              <w:rPr>
                <w:bCs/>
                <w:iCs/>
                <w:lang w:eastAsia="en-US"/>
              </w:rPr>
              <w:t>Giorgio Gasparini</w:t>
            </w:r>
          </w:p>
        </w:tc>
        <w:tc>
          <w:tcPr>
            <w:tcW w:w="3260" w:type="dxa"/>
            <w:shd w:val="clear" w:color="auto" w:fill="auto"/>
          </w:tcPr>
          <w:p w14:paraId="30DB42A4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1D6C5050" w14:textId="691E2970" w:rsidR="00BB7771" w:rsidRPr="00152B55" w:rsidRDefault="00BB7771" w:rsidP="00BB7771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br/>
            </w:r>
            <w:r w:rsidRPr="00A26FB9">
              <w:rPr>
                <w:rFonts w:eastAsia="Calibri"/>
                <w:lang w:eastAsia="en-US"/>
              </w:rPr>
              <w:t>SENZA BORSA</w:t>
            </w:r>
          </w:p>
        </w:tc>
      </w:tr>
      <w:tr w:rsidR="00BB7771" w:rsidRPr="00827238" w14:paraId="1E47301E" w14:textId="5D26603B" w:rsidTr="00422D12">
        <w:trPr>
          <w:trHeight w:val="1694"/>
        </w:trPr>
        <w:tc>
          <w:tcPr>
            <w:tcW w:w="1447" w:type="dxa"/>
            <w:shd w:val="clear" w:color="auto" w:fill="auto"/>
          </w:tcPr>
          <w:p w14:paraId="1F7A5FD2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B98" w14:textId="392DC792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2964AE">
              <w:rPr>
                <w:color w:val="000000" w:themeColor="text1"/>
              </w:rPr>
              <w:t>Effetto di diversi protocolli di esercizio sulla funzione muscolare, sulla fitness cardiovascolare e sulla qualità della vita in pazienti con cancro alla mammella</w:t>
            </w:r>
            <w:r w:rsidR="00422D12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546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9DE0C4E" w14:textId="77777777" w:rsidR="00F54F27" w:rsidRPr="00490E3F" w:rsidRDefault="00F54F27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C617547" w14:textId="5BCAB065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A26FB9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Dott</w:t>
            </w:r>
            <w:proofErr w:type="spellEnd"/>
            <w:r w:rsidRPr="00A26FB9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 xml:space="preserve">. Federico </w:t>
            </w:r>
            <w:proofErr w:type="spellStart"/>
            <w:r w:rsidRPr="00A26FB9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Quinzi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CF6DBE4" w14:textId="77777777" w:rsidR="00BB7771" w:rsidRDefault="00BB7771" w:rsidP="00BB777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32CB0D4C" w14:textId="77777777" w:rsidR="00F54F27" w:rsidRDefault="00F54F27" w:rsidP="00BB777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2446A2E2" w14:textId="18A04A98" w:rsidR="00BB7771" w:rsidRPr="002E141A" w:rsidRDefault="00BB7771" w:rsidP="00BB7771">
            <w:pPr>
              <w:spacing w:line="276" w:lineRule="auto"/>
              <w:jc w:val="center"/>
              <w:rPr>
                <w:lang w:val="pt-PT"/>
              </w:rPr>
            </w:pPr>
            <w:r w:rsidRPr="00A26FB9">
              <w:rPr>
                <w:rFonts w:eastAsia="Calibri"/>
                <w:lang w:eastAsia="en-US"/>
              </w:rPr>
              <w:t>SENZA BORSA</w:t>
            </w:r>
          </w:p>
        </w:tc>
      </w:tr>
      <w:tr w:rsidR="00BB7771" w:rsidRPr="00CD32C1" w14:paraId="357F874C" w14:textId="665A7F23" w:rsidTr="00422D12">
        <w:trPr>
          <w:trHeight w:val="1266"/>
        </w:trPr>
        <w:tc>
          <w:tcPr>
            <w:tcW w:w="1447" w:type="dxa"/>
            <w:shd w:val="clear" w:color="auto" w:fill="auto"/>
          </w:tcPr>
          <w:p w14:paraId="7CD75872" w14:textId="77777777" w:rsidR="00BB7771" w:rsidRPr="00827238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  <w:lang w:val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440" w14:textId="2C5C0402" w:rsidR="00BB7771" w:rsidRPr="003642E7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2964AE">
              <w:rPr>
                <w:color w:val="000000" w:themeColor="text1"/>
              </w:rPr>
              <w:t>Effetti dell’ascolto di diverse tipologie di musica per il miglioramento della prestazione sportiva in atleti</w:t>
            </w:r>
            <w:r w:rsidR="00422D12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B62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62EB51" w14:textId="4C8C70CE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A26FB9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Dott</w:t>
            </w:r>
            <w:proofErr w:type="spellEnd"/>
            <w:r w:rsidRPr="00A26FB9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 xml:space="preserve">. Federico </w:t>
            </w:r>
            <w:proofErr w:type="spellStart"/>
            <w:r w:rsidRPr="00A26FB9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Quinzi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E91DA6F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38CC619E" w14:textId="585A6C6E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rFonts w:eastAsia="Calibri"/>
                <w:lang w:eastAsia="en-US"/>
              </w:rPr>
              <w:t>SENZA BORSA</w:t>
            </w:r>
          </w:p>
        </w:tc>
      </w:tr>
      <w:tr w:rsidR="00BB7771" w:rsidRPr="00CD32C1" w14:paraId="38B52B66" w14:textId="58A3DDBA" w:rsidTr="00422D12">
        <w:trPr>
          <w:trHeight w:val="1146"/>
        </w:trPr>
        <w:tc>
          <w:tcPr>
            <w:tcW w:w="1447" w:type="dxa"/>
            <w:shd w:val="clear" w:color="auto" w:fill="auto"/>
          </w:tcPr>
          <w:p w14:paraId="5B2A63BD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6EB" w14:textId="6DD5A61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2964AE">
              <w:rPr>
                <w:color w:val="000000" w:themeColor="text1"/>
                <w:lang w:bidi="it-IT"/>
              </w:rPr>
              <w:t xml:space="preserve">Ruolo della </w:t>
            </w:r>
            <w:proofErr w:type="spellStart"/>
            <w:r w:rsidRPr="002964AE">
              <w:rPr>
                <w:color w:val="000000" w:themeColor="text1"/>
                <w:lang w:bidi="it-IT"/>
              </w:rPr>
              <w:t>diamagnetoterapia</w:t>
            </w:r>
            <w:proofErr w:type="spellEnd"/>
            <w:r w:rsidRPr="002964AE">
              <w:rPr>
                <w:color w:val="000000" w:themeColor="text1"/>
                <w:lang w:bidi="it-IT"/>
              </w:rPr>
              <w:t xml:space="preserve"> nella traumatologia sportiva</w:t>
            </w:r>
            <w:r w:rsidR="00422D12">
              <w:rPr>
                <w:color w:val="000000" w:themeColor="text1"/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DC43" w14:textId="77777777" w:rsidR="00BB777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C6EAE05" w14:textId="77777777" w:rsidR="00BB777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DC8CECE" w14:textId="64758B52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Leo</w:t>
            </w:r>
          </w:p>
        </w:tc>
        <w:tc>
          <w:tcPr>
            <w:tcW w:w="3260" w:type="dxa"/>
            <w:shd w:val="clear" w:color="auto" w:fill="auto"/>
          </w:tcPr>
          <w:p w14:paraId="1A6582D2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</w:p>
          <w:p w14:paraId="5A46AD5C" w14:textId="77777777" w:rsidR="00BB7771" w:rsidRDefault="00BB7771" w:rsidP="00BB7771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</w:p>
          <w:p w14:paraId="43587D11" w14:textId="1FFE8F2E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  <w:r w:rsidRPr="00A26FB9">
              <w:rPr>
                <w:lang w:bidi="it-IT"/>
              </w:rPr>
              <w:t>SENZA BORSA</w:t>
            </w:r>
          </w:p>
          <w:p w14:paraId="217E0555" w14:textId="2C42D155" w:rsidR="00BB7771" w:rsidRPr="00152B55" w:rsidRDefault="00BB7771" w:rsidP="00BB7771">
            <w:pPr>
              <w:spacing w:after="200" w:line="276" w:lineRule="auto"/>
              <w:jc w:val="center"/>
            </w:pPr>
          </w:p>
        </w:tc>
      </w:tr>
      <w:tr w:rsidR="00BB7771" w:rsidRPr="00CD32C1" w14:paraId="6C5902F0" w14:textId="58B0878F" w:rsidTr="00422D12">
        <w:trPr>
          <w:trHeight w:val="978"/>
        </w:trPr>
        <w:tc>
          <w:tcPr>
            <w:tcW w:w="1447" w:type="dxa"/>
            <w:shd w:val="clear" w:color="auto" w:fill="auto"/>
          </w:tcPr>
          <w:p w14:paraId="05351D28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61B" w14:textId="68B4CA3D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A26FB9">
              <w:rPr>
                <w:lang w:bidi="it-IT"/>
              </w:rPr>
              <w:t xml:space="preserve">Sviluppo ed integrazione in terapia fisica strumentale: la </w:t>
            </w:r>
            <w:proofErr w:type="spellStart"/>
            <w:r w:rsidRPr="00A26FB9">
              <w:rPr>
                <w:lang w:bidi="it-IT"/>
              </w:rPr>
              <w:t>Crio</w:t>
            </w:r>
            <w:proofErr w:type="spellEnd"/>
            <w:r w:rsidRPr="00A26FB9">
              <w:rPr>
                <w:lang w:bidi="it-IT"/>
              </w:rPr>
              <w:t>-ultrasuonoterapia</w:t>
            </w:r>
            <w:r w:rsidR="00422D12">
              <w:rPr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0F7" w14:textId="77777777" w:rsidR="00CE747A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bCs/>
                <w:iCs/>
                <w:lang w:eastAsia="en-US" w:bidi="it-IT"/>
              </w:rPr>
            </w:pPr>
          </w:p>
          <w:p w14:paraId="5AA881B2" w14:textId="77777777" w:rsidR="00BB777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bCs/>
                <w:iCs/>
                <w:lang w:eastAsia="en-US" w:bidi="it-IT"/>
              </w:rPr>
            </w:pPr>
            <w:r w:rsidRPr="00A26FB9">
              <w:rPr>
                <w:bCs/>
                <w:iCs/>
                <w:lang w:eastAsia="en-US" w:bidi="it-IT"/>
              </w:rPr>
              <w:t>Prof. Antonio Ammendolia</w:t>
            </w:r>
          </w:p>
          <w:p w14:paraId="4D6FB987" w14:textId="566A18AE" w:rsidR="00CE747A" w:rsidRPr="00CE747A" w:rsidRDefault="00CE747A" w:rsidP="00CE747A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EA6D5F4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lang w:bidi="it-IT"/>
              </w:rPr>
            </w:pPr>
          </w:p>
          <w:p w14:paraId="074D54D1" w14:textId="03C79BAD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lang w:bidi="it-IT"/>
              </w:rPr>
              <w:t>SENZA BORSA</w:t>
            </w:r>
          </w:p>
        </w:tc>
      </w:tr>
      <w:tr w:rsidR="00BB7771" w:rsidRPr="00CD32C1" w14:paraId="7E9148A2" w14:textId="1AD5E06F" w:rsidTr="00BB7771">
        <w:tc>
          <w:tcPr>
            <w:tcW w:w="1447" w:type="dxa"/>
            <w:shd w:val="clear" w:color="auto" w:fill="auto"/>
          </w:tcPr>
          <w:p w14:paraId="0014F0C1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AD" w14:textId="386F0DEE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A26FB9">
              <w:rPr>
                <w:lang w:bidi="it-IT"/>
              </w:rPr>
              <w:t>Studio dell’</w:t>
            </w:r>
            <w:proofErr w:type="spellStart"/>
            <w:r w:rsidRPr="00A26FB9">
              <w:rPr>
                <w:lang w:bidi="it-IT"/>
              </w:rPr>
              <w:t>ipomimia</w:t>
            </w:r>
            <w:proofErr w:type="spellEnd"/>
            <w:r w:rsidRPr="00A26FB9">
              <w:rPr>
                <w:lang w:bidi="it-IT"/>
              </w:rPr>
              <w:t xml:space="preserve"> in pazienti con malattia di Parkinson</w:t>
            </w:r>
            <w:r w:rsidR="00422D12">
              <w:rPr>
                <w:lang w:bidi="it-I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0D43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FC6A9EF" w14:textId="77777777" w:rsidR="00BB777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 Fabiana Novellino</w:t>
            </w:r>
          </w:p>
          <w:p w14:paraId="5E02384D" w14:textId="62496E59" w:rsidR="00CE747A" w:rsidRPr="00CD32C1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C156653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A0FCBE8" w14:textId="1BABE5A9" w:rsidR="00BB7771" w:rsidRPr="00152B55" w:rsidRDefault="00BB7771" w:rsidP="00BB7771">
            <w:pPr>
              <w:spacing w:after="200" w:line="276" w:lineRule="auto"/>
              <w:jc w:val="center"/>
            </w:pPr>
            <w:r w:rsidRPr="00A26FB9">
              <w:rPr>
                <w:lang w:bidi="it-IT"/>
              </w:rPr>
              <w:t>SENZA BORSA</w:t>
            </w:r>
          </w:p>
        </w:tc>
      </w:tr>
      <w:tr w:rsidR="00BB7771" w:rsidRPr="00CD32C1" w14:paraId="7857A030" w14:textId="6B0E44FE" w:rsidTr="00BB7771">
        <w:tc>
          <w:tcPr>
            <w:tcW w:w="1447" w:type="dxa"/>
            <w:shd w:val="clear" w:color="auto" w:fill="auto"/>
          </w:tcPr>
          <w:p w14:paraId="3CA203D9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C3C0" w14:textId="0D21C1DE" w:rsidR="00BB7771" w:rsidRDefault="00BB7771" w:rsidP="00BB7771">
            <w:pPr>
              <w:pStyle w:val="Pidipagina"/>
              <w:spacing w:line="276" w:lineRule="auto"/>
              <w:jc w:val="both"/>
              <w:rPr>
                <w:lang w:bidi="it-IT"/>
              </w:rPr>
            </w:pPr>
            <w:r w:rsidRPr="00A26FB9">
              <w:rPr>
                <w:lang w:bidi="it-IT"/>
              </w:rPr>
              <w:t xml:space="preserve">Valutazione degli effetti antiossidanti ed antinfiammatori </w:t>
            </w:r>
            <w:r w:rsidRPr="00A26FB9">
              <w:rPr>
                <w:lang w:bidi="it-IT"/>
              </w:rPr>
              <w:lastRenderedPageBreak/>
              <w:t>del Bergamotto a livello del muscolo scheletrico in vitro ed in vivo.</w:t>
            </w:r>
          </w:p>
          <w:p w14:paraId="6FBC393E" w14:textId="2C8AE837" w:rsidR="00422D12" w:rsidRPr="00CD32C1" w:rsidRDefault="00422D12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B06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CF88DE8" w14:textId="77777777" w:rsidR="00CE747A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ECEA39" w14:textId="4724E1D5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26FB9">
              <w:rPr>
                <w:rStyle w:val="pt81"/>
                <w:bCs/>
                <w:iCs/>
                <w:sz w:val="20"/>
                <w:szCs w:val="20"/>
                <w:lang w:eastAsia="en-US"/>
              </w:rPr>
              <w:lastRenderedPageBreak/>
              <w:t>Dott.ssa Maria Grazia Tarsitano</w:t>
            </w:r>
          </w:p>
        </w:tc>
        <w:tc>
          <w:tcPr>
            <w:tcW w:w="3260" w:type="dxa"/>
            <w:shd w:val="clear" w:color="auto" w:fill="auto"/>
          </w:tcPr>
          <w:p w14:paraId="1EC7A5AE" w14:textId="77777777" w:rsidR="00BB7771" w:rsidRPr="00A26FB9" w:rsidRDefault="00BB7771" w:rsidP="00BB7771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D79A994" w14:textId="2C964582" w:rsidR="00BB7771" w:rsidRPr="00152B55" w:rsidRDefault="00CE747A" w:rsidP="00BB7771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lastRenderedPageBreak/>
              <w:br/>
            </w:r>
            <w:r w:rsidR="00BB7771" w:rsidRPr="00A26FB9">
              <w:rPr>
                <w:rFonts w:eastAsia="Calibri"/>
                <w:lang w:eastAsia="en-US"/>
              </w:rPr>
              <w:t>SENZA BORSA</w:t>
            </w:r>
          </w:p>
        </w:tc>
      </w:tr>
      <w:tr w:rsidR="00BB7771" w:rsidRPr="00CD32C1" w14:paraId="6E1E0E63" w14:textId="10E49E8A" w:rsidTr="00422D12">
        <w:trPr>
          <w:trHeight w:val="114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426C4" w14:textId="77777777" w:rsidR="00BB7771" w:rsidRPr="00CD32C1" w:rsidRDefault="00BB7771" w:rsidP="00BB7771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615" w14:textId="580FF11A" w:rsidR="00BB7771" w:rsidRPr="00CD32C1" w:rsidRDefault="00BB7771" w:rsidP="00BB7771">
            <w:pPr>
              <w:pStyle w:val="Pidipagina"/>
              <w:spacing w:line="276" w:lineRule="auto"/>
              <w:rPr>
                <w:color w:val="222222"/>
              </w:rPr>
            </w:pPr>
            <w:r w:rsidRPr="00AC5079">
              <w:t>Effetti dell'allenamento fisico sugli indici muscolo-scheletrici in adulti anziani con diverse patologie croniche</w:t>
            </w:r>
            <w:r w:rsidR="00422D12"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5D5" w14:textId="77777777" w:rsidR="00CE747A" w:rsidRDefault="00CE747A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FDBA0D5" w14:textId="454482D7" w:rsidR="00BB7771" w:rsidRPr="00CD32C1" w:rsidRDefault="00BB7771" w:rsidP="00BB777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P</w:t>
            </w:r>
            <w:r w:rsidRPr="003D06EA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rof. Gian Pietro </w:t>
            </w:r>
            <w:proofErr w:type="spellStart"/>
            <w:r w:rsidRPr="003D06EA">
              <w:rPr>
                <w:rStyle w:val="pt81"/>
                <w:bCs/>
                <w:iCs/>
                <w:sz w:val="20"/>
                <w:szCs w:val="20"/>
                <w:lang w:eastAsia="en-US"/>
              </w:rPr>
              <w:t>Emerenziani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E0B6" w14:textId="1BF56026" w:rsidR="00BB7771" w:rsidRPr="00152B55" w:rsidRDefault="00F54F27" w:rsidP="00F54F27">
            <w:pPr>
              <w:spacing w:after="200" w:line="276" w:lineRule="auto"/>
              <w:jc w:val="center"/>
            </w:pPr>
            <w:r>
              <w:rPr>
                <w:lang w:bidi="it-IT"/>
              </w:rPr>
              <w:br/>
            </w:r>
            <w:r w:rsidR="00BB7771" w:rsidRPr="00A26FB9">
              <w:rPr>
                <w:lang w:bidi="it-IT"/>
              </w:rPr>
              <w:t>SENZA BORSA</w:t>
            </w:r>
          </w:p>
        </w:tc>
      </w:tr>
    </w:tbl>
    <w:p w14:paraId="674B5A39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CBC5EE0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C35BFE3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456BE3A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2E2FB78F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A1AB68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1039B968" w14:textId="69D08FDB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</w:t>
      </w:r>
      <w:r w:rsidR="007F3BBE">
        <w:rPr>
          <w:szCs w:val="24"/>
        </w:rPr>
        <w:t>a</w:t>
      </w:r>
      <w:r w:rsidRPr="00827238">
        <w:rPr>
          <w:szCs w:val="24"/>
        </w:rPr>
        <w:t xml:space="preserve"> prima 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</w:t>
      </w:r>
      <w:r w:rsidR="00FC3100">
        <w:rPr>
          <w:szCs w:val="24"/>
        </w:rPr>
        <w:t>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764D" w14:textId="77777777" w:rsidR="005B3DA3" w:rsidRDefault="005B3DA3" w:rsidP="00226189">
      <w:r>
        <w:separator/>
      </w:r>
    </w:p>
  </w:endnote>
  <w:endnote w:type="continuationSeparator" w:id="0">
    <w:p w14:paraId="0E0D5F0A" w14:textId="77777777" w:rsidR="005B3DA3" w:rsidRDefault="005B3DA3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017D" w14:textId="77777777" w:rsidR="005B3DA3" w:rsidRDefault="005B3DA3" w:rsidP="00226189">
      <w:r>
        <w:separator/>
      </w:r>
    </w:p>
  </w:footnote>
  <w:footnote w:type="continuationSeparator" w:id="0">
    <w:p w14:paraId="299A7D66" w14:textId="77777777" w:rsidR="005B3DA3" w:rsidRDefault="005B3DA3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09682CDF" w:rsidR="00BA6DBA" w:rsidRPr="003642E7" w:rsidRDefault="00BA6DBA" w:rsidP="003642E7">
    <w:pPr>
      <w:pStyle w:val="Intestazione"/>
      <w:jc w:val="both"/>
      <w:rPr>
        <w:b/>
        <w:i/>
        <w:sz w:val="24"/>
        <w:szCs w:val="24"/>
      </w:rPr>
    </w:pPr>
    <w:r w:rsidRPr="00BB7771">
      <w:rPr>
        <w:b/>
        <w:i/>
        <w:sz w:val="24"/>
        <w:szCs w:val="24"/>
      </w:rPr>
      <w:t xml:space="preserve">CORSO DI DOTTORATO DI RICERCA IN </w:t>
    </w:r>
    <w:r w:rsidR="00BB7771" w:rsidRPr="00BB7771">
      <w:rPr>
        <w:b/>
        <w:i/>
        <w:caps/>
        <w:sz w:val="24"/>
        <w:szCs w:val="24"/>
      </w:rPr>
      <w:t xml:space="preserve">scienze dell’esercizio fisico e dello sport </w:t>
    </w:r>
    <w:r w:rsidRPr="00BB7771">
      <w:rPr>
        <w:b/>
        <w:i/>
        <w:sz w:val="24"/>
        <w:szCs w:val="24"/>
      </w:rPr>
      <w:t>XX</w:t>
    </w:r>
    <w:r w:rsidR="00BB7771" w:rsidRPr="00BB7771">
      <w:rPr>
        <w:b/>
        <w:i/>
        <w:sz w:val="24"/>
        <w:szCs w:val="24"/>
      </w:rPr>
      <w:t>XIX</w:t>
    </w:r>
    <w:r w:rsidRPr="00BB7771">
      <w:rPr>
        <w:b/>
        <w:i/>
        <w:sz w:val="24"/>
        <w:szCs w:val="24"/>
      </w:rPr>
      <w:t xml:space="preserve"> CICLO -</w:t>
    </w:r>
    <w:r w:rsidR="003642E7" w:rsidRPr="00BB7771">
      <w:rPr>
        <w:b/>
        <w:i/>
        <w:sz w:val="24"/>
        <w:szCs w:val="24"/>
      </w:rPr>
      <w:t xml:space="preserve"> </w:t>
    </w:r>
    <w:r w:rsidRPr="00BB7771">
      <w:rPr>
        <w:b/>
        <w:i/>
        <w:sz w:val="24"/>
        <w:szCs w:val="24"/>
      </w:rPr>
      <w:t>A.A. 202</w:t>
    </w:r>
    <w:r w:rsidR="00BB7771">
      <w:rPr>
        <w:b/>
        <w:i/>
        <w:sz w:val="24"/>
        <w:szCs w:val="24"/>
      </w:rPr>
      <w:t>3</w:t>
    </w:r>
    <w:r w:rsidRPr="00BB7771">
      <w:rPr>
        <w:b/>
        <w:i/>
        <w:sz w:val="24"/>
        <w:szCs w:val="24"/>
      </w:rPr>
      <w:t>/202</w:t>
    </w:r>
    <w:r w:rsidR="00BB7771">
      <w:rPr>
        <w:b/>
        <w:i/>
        <w:sz w:val="24"/>
        <w:szCs w:val="24"/>
      </w:rPr>
      <w:t>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19"/>
  </w:num>
  <w:num w:numId="2" w16cid:durableId="197356045">
    <w:abstractNumId w:val="17"/>
  </w:num>
  <w:num w:numId="3" w16cid:durableId="641694969">
    <w:abstractNumId w:val="5"/>
  </w:num>
  <w:num w:numId="4" w16cid:durableId="1831487020">
    <w:abstractNumId w:val="35"/>
  </w:num>
  <w:num w:numId="5" w16cid:durableId="557087355">
    <w:abstractNumId w:val="24"/>
  </w:num>
  <w:num w:numId="6" w16cid:durableId="674383015">
    <w:abstractNumId w:val="6"/>
  </w:num>
  <w:num w:numId="7" w16cid:durableId="1327241780">
    <w:abstractNumId w:val="30"/>
  </w:num>
  <w:num w:numId="8" w16cid:durableId="251403014">
    <w:abstractNumId w:val="30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29"/>
  </w:num>
  <w:num w:numId="14" w16cid:durableId="631180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3"/>
  </w:num>
  <w:num w:numId="17" w16cid:durableId="1264070553">
    <w:abstractNumId w:val="22"/>
  </w:num>
  <w:num w:numId="18" w16cid:durableId="1161123943">
    <w:abstractNumId w:val="3"/>
  </w:num>
  <w:num w:numId="19" w16cid:durableId="113060608">
    <w:abstractNumId w:val="10"/>
  </w:num>
  <w:num w:numId="20" w16cid:durableId="398870654">
    <w:abstractNumId w:val="13"/>
  </w:num>
  <w:num w:numId="21" w16cid:durableId="1975140387">
    <w:abstractNumId w:val="8"/>
  </w:num>
  <w:num w:numId="22" w16cid:durableId="969672797">
    <w:abstractNumId w:val="9"/>
  </w:num>
  <w:num w:numId="23" w16cid:durableId="1287347578">
    <w:abstractNumId w:val="25"/>
  </w:num>
  <w:num w:numId="24" w16cid:durableId="695038555">
    <w:abstractNumId w:val="14"/>
  </w:num>
  <w:num w:numId="25" w16cid:durableId="559756332">
    <w:abstractNumId w:val="12"/>
  </w:num>
  <w:num w:numId="26" w16cid:durableId="2088653645">
    <w:abstractNumId w:val="18"/>
  </w:num>
  <w:num w:numId="27" w16cid:durableId="335693554">
    <w:abstractNumId w:val="34"/>
  </w:num>
  <w:num w:numId="28" w16cid:durableId="1293362961">
    <w:abstractNumId w:val="4"/>
  </w:num>
  <w:num w:numId="29" w16cid:durableId="969822682">
    <w:abstractNumId w:val="15"/>
  </w:num>
  <w:num w:numId="30" w16cid:durableId="715158636">
    <w:abstractNumId w:val="31"/>
  </w:num>
  <w:num w:numId="31" w16cid:durableId="779841728">
    <w:abstractNumId w:val="28"/>
  </w:num>
  <w:num w:numId="32" w16cid:durableId="2123962695">
    <w:abstractNumId w:val="26"/>
  </w:num>
  <w:num w:numId="33" w16cid:durableId="1244072672">
    <w:abstractNumId w:val="16"/>
  </w:num>
  <w:num w:numId="34" w16cid:durableId="959847634">
    <w:abstractNumId w:val="7"/>
  </w:num>
  <w:num w:numId="35" w16cid:durableId="216746736">
    <w:abstractNumId w:val="27"/>
  </w:num>
  <w:num w:numId="36" w16cid:durableId="185991907">
    <w:abstractNumId w:val="32"/>
  </w:num>
  <w:num w:numId="37" w16cid:durableId="1430002541">
    <w:abstractNumId w:val="11"/>
  </w:num>
  <w:num w:numId="38" w16cid:durableId="1197082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2D12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508"/>
    <w:rsid w:val="00485276"/>
    <w:rsid w:val="00486EBA"/>
    <w:rsid w:val="004908E9"/>
    <w:rsid w:val="00490E3F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075E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3DA3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7F3BBE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E7130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A708C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52F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3A50"/>
    <w:rsid w:val="00B94546"/>
    <w:rsid w:val="00BA4F06"/>
    <w:rsid w:val="00BA5020"/>
    <w:rsid w:val="00BA6DBA"/>
    <w:rsid w:val="00BB228A"/>
    <w:rsid w:val="00BB2836"/>
    <w:rsid w:val="00BB55E5"/>
    <w:rsid w:val="00BB7771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444E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9531E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E747A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2AD2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35B8D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4F27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3100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Affari Generali</cp:lastModifiedBy>
  <cp:revision>13</cp:revision>
  <cp:lastPrinted>2022-07-05T07:43:00Z</cp:lastPrinted>
  <dcterms:created xsi:type="dcterms:W3CDTF">2023-08-07T06:59:00Z</dcterms:created>
  <dcterms:modified xsi:type="dcterms:W3CDTF">2023-10-16T11:48:00Z</dcterms:modified>
</cp:coreProperties>
</file>