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6AE7F" w14:textId="3C6FF0C5" w:rsidR="00224583" w:rsidRDefault="00224583" w:rsidP="00224583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Corsi 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Dottorato </w:t>
      </w:r>
      <w:r>
        <w:rPr>
          <w:rFonts w:eastAsia="Calibri"/>
          <w:b/>
          <w:bCs/>
          <w:sz w:val="24"/>
          <w:szCs w:val="24"/>
          <w:lang w:eastAsia="en-US"/>
        </w:rPr>
        <w:t>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i Ricerca </w:t>
      </w:r>
      <w:r>
        <w:rPr>
          <w:rFonts w:eastAsia="Calibri"/>
          <w:b/>
          <w:bCs/>
          <w:sz w:val="24"/>
          <w:szCs w:val="24"/>
          <w:lang w:eastAsia="en-US"/>
        </w:rPr>
        <w:t>- XXXVIII Ciclo, A.A. 2022/2023</w:t>
      </w:r>
    </w:p>
    <w:p w14:paraId="2A11483B" w14:textId="1BC517FE" w:rsidR="00224583" w:rsidRPr="008A45FB" w:rsidRDefault="00224583" w:rsidP="00224583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Bando indetto con D.R. n</w:t>
      </w:r>
      <w:r w:rsidRPr="008A45FB">
        <w:rPr>
          <w:rFonts w:eastAsia="Calibri"/>
          <w:b/>
          <w:bCs/>
          <w:sz w:val="24"/>
          <w:szCs w:val="24"/>
          <w:lang w:eastAsia="en-US"/>
        </w:rPr>
        <w:t>. 8</w:t>
      </w:r>
      <w:r>
        <w:rPr>
          <w:rFonts w:eastAsia="Calibri"/>
          <w:b/>
          <w:bCs/>
          <w:sz w:val="24"/>
          <w:szCs w:val="24"/>
          <w:lang w:eastAsia="en-US"/>
        </w:rPr>
        <w:t>61 d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el </w:t>
      </w:r>
      <w:r>
        <w:rPr>
          <w:rFonts w:eastAsia="Calibri"/>
          <w:b/>
          <w:bCs/>
          <w:sz w:val="24"/>
          <w:szCs w:val="24"/>
          <w:lang w:eastAsia="en-US"/>
        </w:rPr>
        <w:t>08</w:t>
      </w:r>
      <w:r w:rsidRPr="008A45FB">
        <w:rPr>
          <w:rFonts w:eastAsia="Calibri"/>
          <w:b/>
          <w:bCs/>
          <w:sz w:val="24"/>
          <w:szCs w:val="24"/>
          <w:lang w:eastAsia="en-US"/>
        </w:rPr>
        <w:t>.07.2022</w:t>
      </w:r>
    </w:p>
    <w:p w14:paraId="2C60F81B" w14:textId="519B438A" w:rsidR="00224583" w:rsidRDefault="008A45FB" w:rsidP="008A45FB">
      <w:pPr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MODULO DI ACCETTAZIONE BORS</w:t>
      </w:r>
      <w:r w:rsidR="00224583">
        <w:rPr>
          <w:rFonts w:eastAsia="Calibri"/>
          <w:b/>
          <w:bCs/>
          <w:sz w:val="24"/>
          <w:szCs w:val="24"/>
          <w:lang w:eastAsia="en-US"/>
        </w:rPr>
        <w:t>E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DI DOTTORATO </w:t>
      </w:r>
      <w:r w:rsidR="00224583">
        <w:rPr>
          <w:rFonts w:eastAsia="Calibri"/>
          <w:b/>
          <w:bCs/>
          <w:sz w:val="24"/>
          <w:szCs w:val="24"/>
          <w:lang w:eastAsia="en-US"/>
        </w:rPr>
        <w:t xml:space="preserve">DI RICERCA 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PNRR </w:t>
      </w:r>
      <w:r w:rsidR="00224583">
        <w:rPr>
          <w:rFonts w:eastAsiaTheme="minorHAnsi"/>
          <w:b/>
          <w:sz w:val="24"/>
          <w:szCs w:val="24"/>
          <w:lang w:eastAsia="en-US"/>
        </w:rPr>
        <w:t>FINANZIATE</w:t>
      </w:r>
      <w:r w:rsidRPr="008A45FB">
        <w:rPr>
          <w:rFonts w:eastAsiaTheme="minorHAnsi"/>
          <w:b/>
          <w:sz w:val="24"/>
          <w:szCs w:val="24"/>
          <w:lang w:eastAsia="en-US"/>
        </w:rPr>
        <w:t xml:space="preserve"> NELL’AMBITO </w:t>
      </w:r>
      <w:r w:rsidR="004D75E2" w:rsidRPr="004D75E2">
        <w:rPr>
          <w:rFonts w:eastAsiaTheme="minorHAnsi"/>
          <w:b/>
          <w:sz w:val="24"/>
          <w:szCs w:val="24"/>
          <w:lang w:eastAsia="en-US"/>
        </w:rPr>
        <w:t xml:space="preserve">DEI  DD.MM. N. 351 E </w:t>
      </w:r>
      <w:r w:rsidR="00FA13EE">
        <w:rPr>
          <w:rFonts w:eastAsiaTheme="minorHAnsi"/>
          <w:b/>
          <w:sz w:val="24"/>
          <w:szCs w:val="24"/>
          <w:lang w:eastAsia="en-US"/>
        </w:rPr>
        <w:t xml:space="preserve">N. </w:t>
      </w:r>
      <w:r w:rsidR="004D75E2" w:rsidRPr="004D75E2">
        <w:rPr>
          <w:rFonts w:eastAsiaTheme="minorHAnsi"/>
          <w:b/>
          <w:sz w:val="24"/>
          <w:szCs w:val="24"/>
          <w:lang w:eastAsia="en-US"/>
        </w:rPr>
        <w:t>352 DEL 9.04.2022</w:t>
      </w:r>
      <w:r w:rsidR="004D75E2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4102E405" w14:textId="26A7C9AD" w:rsidR="008A45FB" w:rsidRPr="008A45FB" w:rsidRDefault="008A45FB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DICHIARAZIONE SOSTITUTIVA DI ATTO DI NOTORIET</w:t>
      </w:r>
      <w:r w:rsidR="00547472">
        <w:rPr>
          <w:rFonts w:eastAsia="Calibri"/>
          <w:b/>
          <w:bCs/>
          <w:sz w:val="24"/>
          <w:szCs w:val="24"/>
          <w:lang w:eastAsia="en-US"/>
        </w:rPr>
        <w:t>À</w:t>
      </w:r>
      <w:r w:rsidRPr="008A45FB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26F277FF" w14:textId="77777777" w:rsidR="008A45FB" w:rsidRDefault="008A45FB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A45FB">
        <w:rPr>
          <w:rFonts w:eastAsia="Calibri"/>
          <w:b/>
          <w:bCs/>
          <w:sz w:val="24"/>
          <w:szCs w:val="24"/>
          <w:lang w:eastAsia="en-US"/>
        </w:rPr>
        <w:t>(art. 47 del DPR 28 dicembre 2000, n. 445)</w:t>
      </w:r>
    </w:p>
    <w:p w14:paraId="587AF6BA" w14:textId="77777777" w:rsidR="00BD5480" w:rsidRPr="008A45FB" w:rsidRDefault="00BD5480" w:rsidP="008A45FB">
      <w:pPr>
        <w:tabs>
          <w:tab w:val="left" w:pos="8931"/>
        </w:tabs>
        <w:spacing w:line="256" w:lineRule="auto"/>
        <w:ind w:right="66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BA8AA5E" w14:textId="285CCB2E" w:rsidR="008A45FB" w:rsidRPr="007254CD" w:rsidRDefault="00BD5480" w:rsidP="00BD5480">
      <w:pPr>
        <w:spacing w:after="160" w:line="256" w:lineRule="auto"/>
        <w:ind w:right="-1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Il</w:t>
      </w:r>
      <w:r w:rsidR="00224583">
        <w:rPr>
          <w:rFonts w:eastAsia="Calibri"/>
          <w:sz w:val="24"/>
          <w:szCs w:val="24"/>
          <w:lang w:eastAsia="en-US"/>
        </w:rPr>
        <w:t>/la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sottoscritto</w:t>
      </w:r>
      <w:r w:rsidR="00224583">
        <w:rPr>
          <w:rFonts w:eastAsia="Calibri"/>
          <w:sz w:val="24"/>
          <w:szCs w:val="24"/>
          <w:lang w:eastAsia="en-US"/>
        </w:rPr>
        <w:t xml:space="preserve">/a </w:t>
      </w:r>
      <w:r w:rsidR="008A45FB" w:rsidRPr="007254CD">
        <w:rPr>
          <w:rFonts w:eastAsia="Calibri"/>
          <w:sz w:val="24"/>
          <w:szCs w:val="24"/>
          <w:lang w:eastAsia="en-US"/>
        </w:rPr>
        <w:t>……………</w:t>
      </w:r>
      <w:r w:rsidR="00224583">
        <w:rPr>
          <w:rFonts w:eastAsia="Calibri"/>
          <w:sz w:val="24"/>
          <w:szCs w:val="24"/>
          <w:lang w:eastAsia="en-US"/>
        </w:rPr>
        <w:t>……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 nato</w:t>
      </w:r>
      <w:r w:rsidR="00224583">
        <w:rPr>
          <w:rFonts w:eastAsia="Calibri"/>
          <w:sz w:val="24"/>
          <w:szCs w:val="24"/>
          <w:lang w:eastAsia="en-US"/>
        </w:rPr>
        <w:t>/a</w:t>
      </w:r>
      <w:r w:rsidR="008A45FB" w:rsidRPr="007254C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8A45FB" w:rsidRPr="007254CD">
        <w:rPr>
          <w:rFonts w:eastAsia="Calibri"/>
          <w:sz w:val="24"/>
          <w:szCs w:val="24"/>
          <w:lang w:eastAsia="en-US"/>
        </w:rPr>
        <w:t>a</w:t>
      </w:r>
      <w:proofErr w:type="spellEnd"/>
      <w:r w:rsidR="008A45FB" w:rsidRPr="007254CD">
        <w:rPr>
          <w:rFonts w:eastAsia="Calibri"/>
          <w:sz w:val="24"/>
          <w:szCs w:val="24"/>
          <w:lang w:eastAsia="en-US"/>
        </w:rPr>
        <w:t xml:space="preserve"> ……………… il …………</w:t>
      </w:r>
      <w:r w:rsidR="00224583">
        <w:rPr>
          <w:rFonts w:eastAsia="Calibri"/>
          <w:sz w:val="24"/>
          <w:szCs w:val="24"/>
          <w:lang w:eastAsia="en-US"/>
        </w:rPr>
        <w:t xml:space="preserve">.. </w:t>
      </w:r>
      <w:r w:rsidR="008A45FB" w:rsidRPr="007254CD">
        <w:rPr>
          <w:rFonts w:eastAsia="Calibri"/>
          <w:sz w:val="24"/>
          <w:szCs w:val="24"/>
          <w:lang w:eastAsia="en-US"/>
        </w:rPr>
        <w:t>residente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a</w:t>
      </w:r>
      <w:r w:rsidR="00224583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……………</w:t>
      </w:r>
      <w:r w:rsidR="00224583">
        <w:rPr>
          <w:rFonts w:eastAsia="Calibri"/>
          <w:sz w:val="24"/>
          <w:szCs w:val="24"/>
          <w:lang w:eastAsia="en-US"/>
        </w:rPr>
        <w:t>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in via/piazza …………</w:t>
      </w:r>
      <w:r w:rsidR="00224583">
        <w:rPr>
          <w:rFonts w:eastAsia="Calibri"/>
          <w:sz w:val="24"/>
          <w:szCs w:val="24"/>
          <w:lang w:eastAsia="en-US"/>
        </w:rPr>
        <w:t>…………..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codice fiscale </w:t>
      </w:r>
      <w:r w:rsidR="008A45FB" w:rsidRPr="007254CD">
        <w:rPr>
          <w:rFonts w:eastAsia="Calibri"/>
          <w:sz w:val="24"/>
          <w:szCs w:val="24"/>
          <w:lang w:eastAsia="en-US"/>
        </w:rPr>
        <w:t>……</w:t>
      </w:r>
      <w:r w:rsidR="00224583">
        <w:rPr>
          <w:rFonts w:eastAsia="Calibri"/>
          <w:sz w:val="24"/>
          <w:szCs w:val="24"/>
          <w:lang w:eastAsia="en-US"/>
        </w:rPr>
        <w:t>…..</w:t>
      </w:r>
      <w:r w:rsidR="008A45FB" w:rsidRPr="007254CD">
        <w:rPr>
          <w:rFonts w:eastAsia="Calibri"/>
          <w:sz w:val="24"/>
          <w:szCs w:val="24"/>
          <w:lang w:eastAsia="en-US"/>
        </w:rPr>
        <w:t>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d</w:t>
      </w:r>
      <w:r w:rsidR="008A45FB" w:rsidRPr="007254CD">
        <w:rPr>
          <w:rFonts w:eastAsia="Calibri"/>
          <w:sz w:val="24"/>
          <w:szCs w:val="24"/>
          <w:lang w:eastAsia="en-US"/>
        </w:rPr>
        <w:t>ocumento</w:t>
      </w:r>
      <w:r w:rsidRPr="007254CD">
        <w:rPr>
          <w:rFonts w:eastAsia="Calibri"/>
          <w:sz w:val="24"/>
          <w:szCs w:val="24"/>
          <w:lang w:eastAsia="en-US"/>
        </w:rPr>
        <w:t xml:space="preserve"> </w:t>
      </w:r>
      <w:r w:rsidR="008A45FB" w:rsidRPr="007254CD">
        <w:rPr>
          <w:rFonts w:eastAsia="Calibri"/>
          <w:sz w:val="24"/>
          <w:szCs w:val="24"/>
          <w:lang w:eastAsia="en-US"/>
        </w:rPr>
        <w:t>d’identit</w:t>
      </w:r>
      <w:r w:rsidRPr="007254CD">
        <w:rPr>
          <w:rFonts w:eastAsia="Calibri"/>
          <w:sz w:val="24"/>
          <w:szCs w:val="24"/>
          <w:lang w:eastAsia="en-US"/>
        </w:rPr>
        <w:t>à</w:t>
      </w:r>
      <w:r w:rsidR="00224583">
        <w:rPr>
          <w:rFonts w:eastAsia="Calibri"/>
          <w:sz w:val="24"/>
          <w:szCs w:val="24"/>
          <w:lang w:eastAsia="en-US"/>
        </w:rPr>
        <w:t xml:space="preserve"> n. </w:t>
      </w:r>
      <w:r w:rsidRPr="007254CD">
        <w:rPr>
          <w:rFonts w:eastAsia="Calibri"/>
          <w:sz w:val="24"/>
          <w:szCs w:val="24"/>
          <w:lang w:eastAsia="en-US"/>
        </w:rPr>
        <w:t xml:space="preserve"> …………………………</w:t>
      </w:r>
      <w:r w:rsidR="00224583">
        <w:rPr>
          <w:rFonts w:eastAsia="Calibri"/>
          <w:sz w:val="24"/>
          <w:szCs w:val="24"/>
          <w:lang w:eastAsia="en-US"/>
        </w:rPr>
        <w:t xml:space="preserve"> rilasciato da </w:t>
      </w:r>
      <w:r w:rsidRPr="007254CD">
        <w:rPr>
          <w:rFonts w:eastAsia="Calibri"/>
          <w:sz w:val="24"/>
          <w:szCs w:val="24"/>
          <w:lang w:eastAsia="en-US"/>
        </w:rPr>
        <w:t>………………………</w:t>
      </w:r>
      <w:r w:rsidR="00224583">
        <w:rPr>
          <w:rFonts w:eastAsia="Calibri"/>
          <w:sz w:val="24"/>
          <w:szCs w:val="24"/>
          <w:lang w:eastAsia="en-US"/>
        </w:rPr>
        <w:t>……….</w:t>
      </w:r>
    </w:p>
    <w:p w14:paraId="30388AA9" w14:textId="6C868FC7" w:rsidR="00817A9D" w:rsidRPr="00224583" w:rsidRDefault="008A45FB" w:rsidP="00DD7625">
      <w:pPr>
        <w:spacing w:line="256" w:lineRule="auto"/>
        <w:ind w:right="-1"/>
        <w:jc w:val="both"/>
        <w:rPr>
          <w:rFonts w:eastAsia="Calibri"/>
          <w:b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consapevole delle sanzioni penali previste dall'art. 76 </w:t>
      </w:r>
      <w:bookmarkStart w:id="0" w:name="_Hlk115766422"/>
      <w:r w:rsidRPr="007254CD">
        <w:rPr>
          <w:rFonts w:eastAsia="Calibri"/>
          <w:sz w:val="24"/>
          <w:szCs w:val="24"/>
          <w:lang w:eastAsia="en-US"/>
        </w:rPr>
        <w:t>del DPR n. 445/2000</w:t>
      </w:r>
      <w:bookmarkEnd w:id="0"/>
      <w:r w:rsidRPr="007254CD">
        <w:rPr>
          <w:rFonts w:eastAsia="Calibri"/>
          <w:sz w:val="24"/>
          <w:szCs w:val="24"/>
          <w:lang w:eastAsia="en-US"/>
        </w:rPr>
        <w:t>, e successive modificazioni e integrazioni, nelle ipotesi di dichiarazioni mendaci, di formazione o di uso di atti falsi</w:t>
      </w:r>
      <w:r w:rsidR="004D75E2" w:rsidRPr="007254CD">
        <w:rPr>
          <w:rFonts w:eastAsia="Calibri"/>
          <w:sz w:val="24"/>
          <w:szCs w:val="24"/>
          <w:lang w:eastAsia="en-US"/>
        </w:rPr>
        <w:t xml:space="preserve"> e </w:t>
      </w:r>
      <w:r w:rsidR="00224583">
        <w:rPr>
          <w:rFonts w:eastAsia="Calibri"/>
          <w:sz w:val="24"/>
          <w:szCs w:val="24"/>
          <w:lang w:eastAsia="en-US"/>
        </w:rPr>
        <w:t xml:space="preserve">consapevole </w:t>
      </w:r>
      <w:r w:rsidR="004D75E2" w:rsidRPr="007254CD">
        <w:rPr>
          <w:rFonts w:eastAsia="Calibri"/>
          <w:sz w:val="24"/>
          <w:szCs w:val="24"/>
          <w:lang w:eastAsia="en-US"/>
        </w:rPr>
        <w:t>che l’art. 75 del medesimo Decreto commina, altresì, la decadenza dai benefici eventualmente conseguiti con il provvedimento emanato sulla base di dichiarazioni non veritiere,</w:t>
      </w:r>
      <w:r w:rsidR="00323DFE" w:rsidRPr="007254CD">
        <w:rPr>
          <w:rFonts w:eastAsia="Calibri"/>
          <w:sz w:val="24"/>
          <w:szCs w:val="24"/>
          <w:lang w:eastAsia="en-US"/>
        </w:rPr>
        <w:t xml:space="preserve"> </w:t>
      </w:r>
      <w:r w:rsidR="004D75E2" w:rsidRPr="00224583">
        <w:rPr>
          <w:rFonts w:eastAsia="Calibri"/>
          <w:b/>
          <w:sz w:val="24"/>
          <w:szCs w:val="24"/>
          <w:lang w:eastAsia="en-US"/>
        </w:rPr>
        <w:t>in qualità di assegnatario di una borsa di dottorato PNRR finanziata in attuazione de</w:t>
      </w:r>
      <w:r w:rsidR="00FA13EE">
        <w:rPr>
          <w:rFonts w:eastAsia="Calibri"/>
          <w:b/>
          <w:sz w:val="24"/>
          <w:szCs w:val="24"/>
          <w:lang w:eastAsia="en-US"/>
        </w:rPr>
        <w:t>l</w:t>
      </w:r>
      <w:r w:rsidR="00D426BD" w:rsidRPr="00224583">
        <w:rPr>
          <w:rFonts w:eastAsia="Calibri"/>
          <w:b/>
          <w:sz w:val="24"/>
          <w:szCs w:val="24"/>
          <w:lang w:eastAsia="en-US"/>
        </w:rPr>
        <w:t xml:space="preserve"> D</w:t>
      </w:r>
      <w:r w:rsidR="00224583">
        <w:rPr>
          <w:rFonts w:eastAsia="Calibri"/>
          <w:b/>
          <w:sz w:val="24"/>
          <w:szCs w:val="24"/>
          <w:lang w:eastAsia="en-US"/>
        </w:rPr>
        <w:t>.M.</w:t>
      </w:r>
      <w:r w:rsidR="00C015D2" w:rsidRPr="00224583">
        <w:rPr>
          <w:rFonts w:eastAsia="Calibri"/>
          <w:b/>
          <w:sz w:val="24"/>
          <w:szCs w:val="24"/>
          <w:lang w:eastAsia="en-US"/>
        </w:rPr>
        <w:t xml:space="preserve"> n. 351 del 09.04.2022 </w:t>
      </w:r>
      <w:r w:rsidR="00224583">
        <w:rPr>
          <w:rFonts w:eastAsia="Calibri"/>
          <w:b/>
          <w:sz w:val="24"/>
          <w:szCs w:val="24"/>
          <w:lang w:eastAsia="en-US"/>
        </w:rPr>
        <w:t>o</w:t>
      </w:r>
      <w:r w:rsidR="00FA13EE">
        <w:rPr>
          <w:rFonts w:eastAsia="Calibri"/>
          <w:b/>
          <w:sz w:val="24"/>
          <w:szCs w:val="24"/>
          <w:lang w:eastAsia="en-US"/>
        </w:rPr>
        <w:t xml:space="preserve"> D.M.</w:t>
      </w:r>
      <w:r w:rsidR="00C015D2" w:rsidRPr="00224583">
        <w:rPr>
          <w:rFonts w:eastAsia="Calibri"/>
          <w:b/>
          <w:sz w:val="24"/>
          <w:szCs w:val="24"/>
          <w:lang w:eastAsia="en-US"/>
        </w:rPr>
        <w:t xml:space="preserve"> n. 352 del 09.04.2022 </w:t>
      </w:r>
    </w:p>
    <w:p w14:paraId="3D4DE6B4" w14:textId="77777777" w:rsidR="00C015D2" w:rsidRPr="007254CD" w:rsidRDefault="00C015D2" w:rsidP="00DD7625">
      <w:pPr>
        <w:spacing w:line="256" w:lineRule="auto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179740C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center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dichiara</w:t>
      </w:r>
    </w:p>
    <w:p w14:paraId="1B204DD6" w14:textId="0F7EB9D6" w:rsidR="008E790F" w:rsidRPr="007254CD" w:rsidRDefault="00D8349D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</w:t>
      </w:r>
      <w:r w:rsidR="004D75E2" w:rsidRPr="007254CD">
        <w:rPr>
          <w:rFonts w:eastAsia="Calibri"/>
          <w:sz w:val="24"/>
          <w:szCs w:val="24"/>
          <w:lang w:eastAsia="en-US"/>
        </w:rPr>
        <w:t>i non avere usufruito, anche solo per un anno o frazione di esso, di altra borsa</w:t>
      </w:r>
      <w:r w:rsidR="00CA35EA" w:rsidRPr="007254CD">
        <w:rPr>
          <w:rFonts w:eastAsia="Calibri"/>
          <w:sz w:val="24"/>
          <w:szCs w:val="24"/>
          <w:lang w:eastAsia="en-US"/>
        </w:rPr>
        <w:t xml:space="preserve"> </w:t>
      </w:r>
      <w:r w:rsidR="004D75E2" w:rsidRPr="007254CD">
        <w:rPr>
          <w:rFonts w:eastAsia="Calibri"/>
          <w:sz w:val="24"/>
          <w:szCs w:val="24"/>
          <w:lang w:eastAsia="en-US"/>
        </w:rPr>
        <w:t>di studio per la frequenza di corsi di dottorato di ricerca;</w:t>
      </w:r>
    </w:p>
    <w:p w14:paraId="5EAB1CC4" w14:textId="0DF0C612" w:rsidR="009B7FD6" w:rsidRPr="007254CD" w:rsidRDefault="00547472" w:rsidP="009B7FD6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non beneficiare alla data di avvio del percorso dottorale </w:t>
      </w:r>
      <w:r w:rsidR="009B7FD6" w:rsidRPr="007254CD">
        <w:rPr>
          <w:rFonts w:eastAsia="Calibri"/>
          <w:sz w:val="24"/>
          <w:szCs w:val="24"/>
          <w:lang w:eastAsia="en-US"/>
        </w:rPr>
        <w:t xml:space="preserve">di altre borse di studio a qualsiasi </w:t>
      </w:r>
      <w:r>
        <w:rPr>
          <w:rFonts w:eastAsia="Calibri"/>
          <w:sz w:val="24"/>
          <w:szCs w:val="24"/>
          <w:lang w:eastAsia="en-US"/>
        </w:rPr>
        <w:t>titolo conferite e d</w:t>
      </w:r>
      <w:r w:rsidR="009B7FD6" w:rsidRPr="007254CD">
        <w:rPr>
          <w:rFonts w:eastAsia="Calibri"/>
          <w:sz w:val="24"/>
          <w:szCs w:val="24"/>
          <w:lang w:eastAsia="en-US"/>
        </w:rPr>
        <w:t>i impegna</w:t>
      </w:r>
      <w:r>
        <w:rPr>
          <w:rFonts w:eastAsia="Calibri"/>
          <w:sz w:val="24"/>
          <w:szCs w:val="24"/>
          <w:lang w:eastAsia="en-US"/>
        </w:rPr>
        <w:t>rsi</w:t>
      </w:r>
      <w:r w:rsidR="009B7FD6" w:rsidRPr="007254CD">
        <w:rPr>
          <w:rFonts w:eastAsia="Calibri"/>
          <w:sz w:val="24"/>
          <w:szCs w:val="24"/>
          <w:lang w:eastAsia="en-US"/>
        </w:rPr>
        <w:t>, per tutta la durata della borsa, a non usufruire di altre borse di studio a qualsiasi titolo conferite, fatta eccezione per quelle ammissibili ai sensi della normativa nazionale vigente</w:t>
      </w:r>
      <w:r w:rsidR="00D86817">
        <w:rPr>
          <w:rFonts w:eastAsia="Calibri"/>
          <w:sz w:val="24"/>
          <w:szCs w:val="24"/>
          <w:lang w:eastAsia="en-US"/>
        </w:rPr>
        <w:t>;</w:t>
      </w:r>
      <w:r w:rsidR="009B7FD6" w:rsidRPr="007254CD">
        <w:rPr>
          <w:rFonts w:eastAsia="Calibri"/>
          <w:sz w:val="24"/>
          <w:szCs w:val="24"/>
          <w:lang w:eastAsia="en-US"/>
        </w:rPr>
        <w:t xml:space="preserve"> </w:t>
      </w:r>
    </w:p>
    <w:p w14:paraId="68EB5A4E" w14:textId="5ED17BD0" w:rsidR="00547472" w:rsidRPr="00547472" w:rsidRDefault="008A45FB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a  conoscenza che l’accettazione </w:t>
      </w:r>
      <w:r w:rsidR="00D61DC5" w:rsidRPr="007254CD">
        <w:rPr>
          <w:sz w:val="24"/>
          <w:szCs w:val="24"/>
        </w:rPr>
        <w:t xml:space="preserve"> dell</w:t>
      </w:r>
      <w:r w:rsidR="008E790F" w:rsidRPr="007254CD">
        <w:rPr>
          <w:sz w:val="24"/>
          <w:szCs w:val="24"/>
        </w:rPr>
        <w:t>a</w:t>
      </w:r>
      <w:r w:rsidR="00D61DC5" w:rsidRPr="007254CD">
        <w:rPr>
          <w:sz w:val="24"/>
          <w:szCs w:val="24"/>
        </w:rPr>
        <w:t xml:space="preserve"> bors</w:t>
      </w:r>
      <w:r w:rsidR="008E790F" w:rsidRPr="007254CD">
        <w:rPr>
          <w:sz w:val="24"/>
          <w:szCs w:val="24"/>
        </w:rPr>
        <w:t xml:space="preserve">a </w:t>
      </w:r>
      <w:r w:rsidR="00D61DC5" w:rsidRPr="007254CD">
        <w:rPr>
          <w:sz w:val="24"/>
          <w:szCs w:val="24"/>
        </w:rPr>
        <w:t>di studio PNRR comporta, fra gli altri, i seguenti obblighi, pena</w:t>
      </w:r>
      <w:r w:rsidR="001C7ECC">
        <w:rPr>
          <w:sz w:val="24"/>
          <w:szCs w:val="24"/>
        </w:rPr>
        <w:t xml:space="preserve"> la revoca della borsa di studio:</w:t>
      </w:r>
    </w:p>
    <w:p w14:paraId="65B736D4" w14:textId="77777777" w:rsidR="00547472" w:rsidRDefault="00D61DC5" w:rsidP="00547472">
      <w:pPr>
        <w:spacing w:after="200" w:line="276" w:lineRule="auto"/>
        <w:ind w:left="644"/>
        <w:contextualSpacing/>
        <w:jc w:val="both"/>
        <w:rPr>
          <w:sz w:val="24"/>
          <w:szCs w:val="24"/>
        </w:rPr>
      </w:pPr>
      <w:r w:rsidRPr="001C7ECC">
        <w:rPr>
          <w:b/>
          <w:sz w:val="24"/>
          <w:szCs w:val="24"/>
        </w:rPr>
        <w:t xml:space="preserve"> a.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>per le borse PNRR generiche ex D.M. 351/2022</w:t>
      </w:r>
      <w:r w:rsidRPr="007254CD">
        <w:rPr>
          <w:sz w:val="24"/>
          <w:szCs w:val="24"/>
        </w:rPr>
        <w:t xml:space="preserve">: trascorrere un periodo di studio e ricerca all’estero di minimo sei (6) mesi; </w:t>
      </w:r>
    </w:p>
    <w:p w14:paraId="06882CF7" w14:textId="7C7A7974" w:rsidR="00547472" w:rsidRDefault="00D61DC5" w:rsidP="00F95BB2">
      <w:pPr>
        <w:spacing w:after="200" w:line="276" w:lineRule="auto"/>
        <w:ind w:left="644"/>
        <w:contextualSpacing/>
        <w:jc w:val="both"/>
        <w:rPr>
          <w:sz w:val="24"/>
          <w:szCs w:val="24"/>
        </w:rPr>
      </w:pPr>
      <w:r w:rsidRPr="001C7ECC">
        <w:rPr>
          <w:b/>
          <w:sz w:val="24"/>
          <w:szCs w:val="24"/>
        </w:rPr>
        <w:t>b.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 xml:space="preserve">per la </w:t>
      </w:r>
      <w:r w:rsidR="00B13E48" w:rsidRPr="001C7ECC">
        <w:rPr>
          <w:b/>
          <w:sz w:val="24"/>
          <w:szCs w:val="24"/>
        </w:rPr>
        <w:t xml:space="preserve">borsa PNRR D.M. 351/2022 - </w:t>
      </w:r>
      <w:r w:rsidRPr="001C7ECC">
        <w:rPr>
          <w:b/>
          <w:sz w:val="24"/>
          <w:szCs w:val="24"/>
        </w:rPr>
        <w:t>Transizioni digitali e ambientali</w:t>
      </w:r>
      <w:r w:rsidRPr="007254CD">
        <w:rPr>
          <w:sz w:val="24"/>
          <w:szCs w:val="24"/>
        </w:rPr>
        <w:t>: trascorrere un periodo di studio e ricerca all’estero di minimo sei (6) mesi e svolgere periodi</w:t>
      </w:r>
      <w:r w:rsidR="00F95BB2">
        <w:rPr>
          <w:sz w:val="24"/>
          <w:szCs w:val="24"/>
        </w:rPr>
        <w:t xml:space="preserve"> di studio e ricerca in imprese o </w:t>
      </w:r>
      <w:r w:rsidRPr="007254CD">
        <w:rPr>
          <w:sz w:val="24"/>
          <w:szCs w:val="24"/>
        </w:rPr>
        <w:t xml:space="preserve"> centri di ricerca d</w:t>
      </w:r>
      <w:r w:rsidR="00F95BB2">
        <w:rPr>
          <w:sz w:val="24"/>
          <w:szCs w:val="24"/>
        </w:rPr>
        <w:t>i</w:t>
      </w:r>
      <w:r w:rsidRPr="007254CD">
        <w:rPr>
          <w:sz w:val="24"/>
          <w:szCs w:val="24"/>
        </w:rPr>
        <w:t xml:space="preserve"> un minimo di sei (6) mesi; </w:t>
      </w:r>
    </w:p>
    <w:p w14:paraId="25C83818" w14:textId="561AEE5A" w:rsidR="00D61DC5" w:rsidRPr="007254CD" w:rsidRDefault="00D61DC5" w:rsidP="00547472">
      <w:pPr>
        <w:spacing w:after="200" w:line="276" w:lineRule="auto"/>
        <w:ind w:left="64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b/>
          <w:sz w:val="24"/>
          <w:szCs w:val="24"/>
        </w:rPr>
        <w:t>c.</w:t>
      </w:r>
      <w:r w:rsidRPr="007254CD">
        <w:rPr>
          <w:sz w:val="24"/>
          <w:szCs w:val="24"/>
        </w:rPr>
        <w:t xml:space="preserve"> </w:t>
      </w:r>
      <w:r w:rsidRPr="001C7ECC">
        <w:rPr>
          <w:b/>
          <w:sz w:val="24"/>
          <w:szCs w:val="24"/>
        </w:rPr>
        <w:t>per le borse PNRR D.M. 352</w:t>
      </w:r>
      <w:r w:rsidR="00F95BB2" w:rsidRPr="001C7ECC">
        <w:rPr>
          <w:b/>
          <w:sz w:val="24"/>
          <w:szCs w:val="24"/>
        </w:rPr>
        <w:t>/2022</w:t>
      </w:r>
      <w:r w:rsidRPr="007254CD">
        <w:rPr>
          <w:sz w:val="24"/>
          <w:szCs w:val="24"/>
        </w:rPr>
        <w:t>: trascorrere un periodo di studio e ricerca all’estero di minimo 6 mesi e svolgere periodi d</w:t>
      </w:r>
      <w:r w:rsidR="00F95BB2">
        <w:rPr>
          <w:sz w:val="24"/>
          <w:szCs w:val="24"/>
        </w:rPr>
        <w:t>i studio e ricerca in impresa di</w:t>
      </w:r>
      <w:r w:rsidRPr="007254CD">
        <w:rPr>
          <w:sz w:val="24"/>
          <w:szCs w:val="24"/>
        </w:rPr>
        <w:t xml:space="preserve">  minimo di sei (6) mesi</w:t>
      </w:r>
      <w:r w:rsidR="00D86817">
        <w:rPr>
          <w:sz w:val="24"/>
          <w:szCs w:val="24"/>
        </w:rPr>
        <w:t>;</w:t>
      </w:r>
    </w:p>
    <w:p w14:paraId="7E36BDBA" w14:textId="6236E45C" w:rsidR="00D61DC5" w:rsidRPr="007254CD" w:rsidRDefault="00D61DC5" w:rsidP="00D61DC5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sz w:val="24"/>
          <w:szCs w:val="24"/>
        </w:rPr>
        <w:t>di impegnarsi ad effettuare i previsti periodi di ricerca in impresa e all’estero e di essere a conoscenza che il mancato rispetto dello svolgimento anche di uno solo dei due periodi di ricerca comporterà la revoca della borsa di studio</w:t>
      </w:r>
      <w:r w:rsidR="00D86817">
        <w:rPr>
          <w:sz w:val="24"/>
          <w:szCs w:val="24"/>
        </w:rPr>
        <w:t>;</w:t>
      </w:r>
    </w:p>
    <w:p w14:paraId="6F44ACF9" w14:textId="53503036" w:rsidR="008A45FB" w:rsidRPr="007254CD" w:rsidRDefault="008A45FB" w:rsidP="008A45FB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essere consapevole che la modifica degli obiettivi di progetto e dei risultati attesi (ove non sia stata preventivamente autorizzata dal MUR) comporterà la revoca della borsa di studio e la restituzione totale degli i</w:t>
      </w:r>
      <w:r w:rsidR="00F95BB2">
        <w:rPr>
          <w:rFonts w:eastAsia="Calibri"/>
          <w:sz w:val="24"/>
          <w:szCs w:val="24"/>
          <w:lang w:eastAsia="en-US"/>
        </w:rPr>
        <w:t>mporti eventualmente già percepiti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722F3F9C" w14:textId="77777777" w:rsidR="008A45FB" w:rsidRDefault="008A45FB" w:rsidP="008A45FB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lastRenderedPageBreak/>
        <w:t>di essere a conoscenza che la borsa di studio ha durata annuale ed è rinnovata a condizione che il dottorando abbia completato il programma delle attività previste per l'anno precedente, verificate secondo le procedure stabilite dal Regolamento di Ateneo in materia di dottorato di ricerca, e che la borsa sarà erogata a seguito del superamento di tale verifica;</w:t>
      </w:r>
    </w:p>
    <w:p w14:paraId="462F1A2F" w14:textId="070C61A3" w:rsidR="009762C1" w:rsidRDefault="009762C1" w:rsidP="009762C1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di essere consapevole che l’eventuale giudizio negativo del Collegio dei docenti e la conseguente non ammissione all’anno successivo del percorso dottorale </w:t>
      </w:r>
      <w:r>
        <w:rPr>
          <w:rFonts w:eastAsia="Calibri"/>
          <w:sz w:val="24"/>
          <w:szCs w:val="24"/>
          <w:lang w:eastAsia="en-US"/>
        </w:rPr>
        <w:t xml:space="preserve">ovvero la rinuncia alla borsa o al corso di dottorato in corso d’anno, </w:t>
      </w:r>
      <w:r w:rsidR="00BC76C5">
        <w:rPr>
          <w:rFonts w:eastAsia="Calibri"/>
          <w:sz w:val="24"/>
          <w:szCs w:val="24"/>
          <w:lang w:eastAsia="en-US"/>
        </w:rPr>
        <w:t>ovvero in caso di</w:t>
      </w:r>
      <w:r w:rsidR="00FA13EE">
        <w:rPr>
          <w:rFonts w:eastAsia="Calibri"/>
          <w:sz w:val="24"/>
          <w:szCs w:val="24"/>
          <w:lang w:eastAsia="en-US"/>
        </w:rPr>
        <w:t xml:space="preserve"> superamento del limite di reddito,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 xml:space="preserve">comporterà la revoca delle somme già </w:t>
      </w:r>
      <w:r>
        <w:rPr>
          <w:rFonts w:eastAsia="Calibri"/>
          <w:sz w:val="24"/>
          <w:szCs w:val="24"/>
          <w:lang w:eastAsia="en-US"/>
        </w:rPr>
        <w:t xml:space="preserve">erogate per quell’anno </w:t>
      </w:r>
      <w:r w:rsidR="001C7ECC">
        <w:rPr>
          <w:rFonts w:eastAsia="Calibri"/>
          <w:sz w:val="24"/>
          <w:szCs w:val="24"/>
          <w:lang w:eastAsia="en-US"/>
        </w:rPr>
        <w:t xml:space="preserve">di corso </w:t>
      </w:r>
      <w:r w:rsidRPr="007254CD">
        <w:rPr>
          <w:rFonts w:eastAsia="Calibri"/>
          <w:sz w:val="24"/>
          <w:szCs w:val="24"/>
          <w:lang w:eastAsia="en-US"/>
        </w:rPr>
        <w:t>e la restituzione  degli i</w:t>
      </w:r>
      <w:r>
        <w:rPr>
          <w:rFonts w:eastAsia="Calibri"/>
          <w:sz w:val="24"/>
          <w:szCs w:val="24"/>
          <w:lang w:eastAsia="en-US"/>
        </w:rPr>
        <w:t>mporti eventualmente già percepiti</w:t>
      </w:r>
      <w:r w:rsidR="001C7ECC">
        <w:rPr>
          <w:rFonts w:eastAsia="Calibri"/>
          <w:sz w:val="24"/>
          <w:szCs w:val="24"/>
          <w:lang w:eastAsia="en-US"/>
        </w:rPr>
        <w:t xml:space="preserve"> per il medesimo anno</w:t>
      </w:r>
      <w:r w:rsidRPr="007254CD">
        <w:rPr>
          <w:rFonts w:eastAsia="Calibri"/>
          <w:sz w:val="24"/>
          <w:szCs w:val="24"/>
          <w:lang w:eastAsia="en-US"/>
        </w:rPr>
        <w:t>;</w:t>
      </w:r>
    </w:p>
    <w:p w14:paraId="3B6812DC" w14:textId="0E595D15" w:rsidR="001C7ECC" w:rsidRPr="001C7ECC" w:rsidRDefault="009762C1" w:rsidP="001C7EC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essere consapevole che </w:t>
      </w:r>
      <w:r w:rsidR="00BC76C5">
        <w:rPr>
          <w:rFonts w:eastAsia="Calibri"/>
          <w:sz w:val="24"/>
          <w:szCs w:val="24"/>
          <w:lang w:eastAsia="en-US"/>
        </w:rPr>
        <w:t xml:space="preserve">anche </w:t>
      </w:r>
      <w:r w:rsidRPr="001C7ECC">
        <w:rPr>
          <w:rFonts w:eastAsia="Calibri"/>
          <w:sz w:val="24"/>
          <w:szCs w:val="24"/>
          <w:lang w:eastAsia="en-US"/>
        </w:rPr>
        <w:t>il mancato conseguimento del titolo comporterà la revoca delle somme già erogate per l’ultimo anno di corso e la restituzione  degli importi eventualmente già percepiti per il medesimo anno di corso;</w:t>
      </w:r>
      <w:r w:rsidR="001C7ECC" w:rsidRPr="001C7ECC">
        <w:rPr>
          <w:rFonts w:eastAsia="Calibri"/>
          <w:sz w:val="24"/>
          <w:szCs w:val="24"/>
          <w:lang w:eastAsia="en-US"/>
        </w:rPr>
        <w:t xml:space="preserve"> </w:t>
      </w:r>
    </w:p>
    <w:p w14:paraId="62815743" w14:textId="7BA8C779" w:rsidR="004925A1" w:rsidRPr="001C7ECC" w:rsidRDefault="008A45FB" w:rsidP="001C7EC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 xml:space="preserve">di impegnarsi a restituire gli importi percepiti </w:t>
      </w:r>
      <w:r w:rsidR="001C7ECC">
        <w:rPr>
          <w:rFonts w:eastAsia="Calibri"/>
          <w:sz w:val="24"/>
          <w:szCs w:val="24"/>
          <w:lang w:eastAsia="en-US"/>
        </w:rPr>
        <w:t xml:space="preserve">per come sopra </w:t>
      </w:r>
      <w:r w:rsidR="00BC76C5">
        <w:rPr>
          <w:rFonts w:eastAsia="Calibri"/>
          <w:sz w:val="24"/>
          <w:szCs w:val="24"/>
          <w:lang w:eastAsia="en-US"/>
        </w:rPr>
        <w:t>indicato</w:t>
      </w:r>
      <w:r w:rsidR="001C7ECC">
        <w:rPr>
          <w:rFonts w:eastAsia="Calibri"/>
          <w:sz w:val="24"/>
          <w:szCs w:val="24"/>
          <w:lang w:eastAsia="en-US"/>
        </w:rPr>
        <w:t xml:space="preserve"> </w:t>
      </w:r>
      <w:r w:rsidRPr="001C7ECC">
        <w:rPr>
          <w:rFonts w:eastAsia="Calibri"/>
          <w:sz w:val="24"/>
          <w:szCs w:val="24"/>
          <w:lang w:eastAsia="en-US"/>
        </w:rPr>
        <w:t xml:space="preserve">nei casi di revoca della borsa </w:t>
      </w:r>
      <w:r w:rsidR="004E0199">
        <w:rPr>
          <w:rFonts w:eastAsia="Calibri"/>
          <w:sz w:val="24"/>
          <w:szCs w:val="24"/>
          <w:lang w:eastAsia="en-US"/>
        </w:rPr>
        <w:t xml:space="preserve">e </w:t>
      </w:r>
      <w:r w:rsidRPr="001C7ECC">
        <w:rPr>
          <w:rFonts w:eastAsia="Calibri"/>
          <w:sz w:val="24"/>
          <w:szCs w:val="24"/>
          <w:lang w:eastAsia="en-US"/>
        </w:rPr>
        <w:t>nelle ipotesi di:</w:t>
      </w:r>
    </w:p>
    <w:p w14:paraId="630DAA7D" w14:textId="66A45681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modifica degli obiettivi di progetto ammesso al finanziamento e dei risultati attesi, ove</w:t>
      </w:r>
      <w:r w:rsidR="00D61DC5" w:rsidRPr="007254CD"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 xml:space="preserve"> non sia stata preventivamente richiesta e successivamente concessa la necessaria autorizzazione da parte del MUR;</w:t>
      </w:r>
    </w:p>
    <w:p w14:paraId="1E526484" w14:textId="2724258F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tabs>
          <w:tab w:val="left" w:pos="8931"/>
        </w:tabs>
        <w:autoSpaceDE w:val="0"/>
        <w:autoSpaceDN w:val="0"/>
        <w:spacing w:line="242" w:lineRule="auto"/>
        <w:ind w:left="709" w:right="707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mancato svolgimento dei periodi minimi di ricerca previsti in impresa e</w:t>
      </w:r>
      <w:r w:rsidR="00FA13EE">
        <w:rPr>
          <w:rFonts w:eastAsia="Calibri"/>
          <w:sz w:val="24"/>
          <w:szCs w:val="24"/>
          <w:lang w:eastAsia="en-US"/>
        </w:rPr>
        <w:t xml:space="preserve"> /o </w:t>
      </w:r>
      <w:r w:rsidRPr="007254CD">
        <w:rPr>
          <w:rFonts w:eastAsia="Calibri"/>
          <w:sz w:val="24"/>
          <w:szCs w:val="24"/>
          <w:lang w:eastAsia="en-US"/>
        </w:rPr>
        <w:t xml:space="preserve"> all’estero;</w:t>
      </w:r>
    </w:p>
    <w:p w14:paraId="59E6CD08" w14:textId="6D55124D" w:rsidR="008A45FB" w:rsidRPr="007254CD" w:rsidRDefault="008A45FB" w:rsidP="00CA35EA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spacing w:line="242" w:lineRule="auto"/>
        <w:ind w:left="709" w:right="-1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eventuale giudizio negativo del Collegio dei docen</w:t>
      </w:r>
      <w:r w:rsidR="00D61DC5" w:rsidRPr="007254CD">
        <w:rPr>
          <w:rFonts w:eastAsia="Calibri"/>
          <w:sz w:val="24"/>
          <w:szCs w:val="24"/>
          <w:lang w:eastAsia="en-US"/>
        </w:rPr>
        <w:t xml:space="preserve">ti e conseguente non ammissione </w:t>
      </w:r>
      <w:r w:rsidRPr="007254CD">
        <w:rPr>
          <w:rFonts w:eastAsia="Calibri"/>
          <w:sz w:val="24"/>
          <w:szCs w:val="24"/>
          <w:lang w:eastAsia="en-US"/>
        </w:rPr>
        <w:t>all’anno successivo del percorso dottorale;</w:t>
      </w:r>
    </w:p>
    <w:p w14:paraId="065484C6" w14:textId="604F6FAF" w:rsidR="008A45FB" w:rsidRPr="007254CD" w:rsidRDefault="008A45FB" w:rsidP="004E0199">
      <w:pPr>
        <w:widowControl w:val="0"/>
        <w:numPr>
          <w:ilvl w:val="0"/>
          <w:numId w:val="39"/>
        </w:numPr>
        <w:shd w:val="clear" w:color="auto" w:fill="FFFFFF"/>
        <w:tabs>
          <w:tab w:val="left" w:pos="8931"/>
        </w:tabs>
        <w:autoSpaceDE w:val="0"/>
        <w:autoSpaceDN w:val="0"/>
        <w:spacing w:line="242" w:lineRule="auto"/>
        <w:ind w:left="709" w:right="707" w:hanging="420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rinuncia </w:t>
      </w:r>
      <w:r w:rsidR="001C7ECC">
        <w:rPr>
          <w:rFonts w:eastAsia="Calibri"/>
          <w:sz w:val="24"/>
          <w:szCs w:val="24"/>
          <w:lang w:eastAsia="en-US"/>
        </w:rPr>
        <w:t>in corso d’anno</w:t>
      </w:r>
      <w:r w:rsidR="004E0199">
        <w:rPr>
          <w:rFonts w:eastAsia="Calibri"/>
          <w:sz w:val="24"/>
          <w:szCs w:val="24"/>
          <w:lang w:eastAsia="en-US"/>
        </w:rPr>
        <w:t xml:space="preserve"> alla borsa o alla frequenza del corso, superamento del </w:t>
      </w:r>
      <w:bookmarkStart w:id="1" w:name="_GoBack"/>
      <w:bookmarkEnd w:id="1"/>
      <w:r w:rsidR="004E0199">
        <w:rPr>
          <w:rFonts w:eastAsia="Calibri"/>
          <w:sz w:val="24"/>
          <w:szCs w:val="24"/>
          <w:lang w:eastAsia="en-US"/>
        </w:rPr>
        <w:t xml:space="preserve">reddito </w:t>
      </w:r>
      <w:r w:rsidR="00BC76C5">
        <w:rPr>
          <w:rFonts w:eastAsia="Calibri"/>
          <w:sz w:val="24"/>
          <w:szCs w:val="24"/>
          <w:lang w:eastAsia="en-US"/>
        </w:rPr>
        <w:t>n</w:t>
      </w:r>
      <w:r w:rsidR="004E0199">
        <w:rPr>
          <w:rFonts w:eastAsia="Calibri"/>
          <w:sz w:val="24"/>
          <w:szCs w:val="24"/>
          <w:lang w:eastAsia="en-US"/>
        </w:rPr>
        <w:t>ell’anno di maggiore erogazione della borsa</w:t>
      </w:r>
      <w:r w:rsidR="001C7ECC">
        <w:rPr>
          <w:rFonts w:eastAsia="Calibri"/>
          <w:sz w:val="24"/>
          <w:szCs w:val="24"/>
          <w:lang w:eastAsia="en-US"/>
        </w:rPr>
        <w:t xml:space="preserve"> </w:t>
      </w:r>
      <w:r w:rsidRPr="007254CD">
        <w:rPr>
          <w:rFonts w:eastAsia="Calibri"/>
          <w:sz w:val="24"/>
          <w:szCs w:val="24"/>
          <w:lang w:eastAsia="en-US"/>
        </w:rPr>
        <w:t>o mancato conseguimento del titolo.</w:t>
      </w:r>
    </w:p>
    <w:p w14:paraId="737663BD" w14:textId="72BCFB09" w:rsidR="008A45FB" w:rsidRDefault="004660AE" w:rsidP="005014EA">
      <w:pPr>
        <w:numPr>
          <w:ilvl w:val="0"/>
          <w:numId w:val="38"/>
        </w:numPr>
        <w:spacing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di impegnarsi a produrre all’Amministrazione Universitaria ogni ulteriore documentazione ritenuta necessaria dagli uffici ministeriali ed universitari ai fini della rendicontazione dell’intervento nei termini comunicati dall’Ateneo</w:t>
      </w:r>
      <w:r w:rsidR="00D86817">
        <w:rPr>
          <w:rFonts w:eastAsia="Calibri"/>
          <w:sz w:val="24"/>
          <w:szCs w:val="24"/>
          <w:lang w:eastAsia="en-US"/>
        </w:rPr>
        <w:t>;</w:t>
      </w:r>
    </w:p>
    <w:p w14:paraId="1035063B" w14:textId="093FCF77" w:rsidR="005014EA" w:rsidRPr="001C7ECC" w:rsidRDefault="005014EA" w:rsidP="000213B6">
      <w:pPr>
        <w:pStyle w:val="Paragrafoelenco"/>
        <w:numPr>
          <w:ilvl w:val="0"/>
          <w:numId w:val="38"/>
        </w:numPr>
        <w:jc w:val="both"/>
        <w:rPr>
          <w:rFonts w:eastAsia="Calibri"/>
          <w:sz w:val="24"/>
          <w:szCs w:val="24"/>
          <w:lang w:eastAsia="en-US"/>
        </w:rPr>
      </w:pPr>
      <w:r w:rsidRPr="001C7ECC">
        <w:rPr>
          <w:rFonts w:eastAsia="Calibri"/>
          <w:sz w:val="24"/>
          <w:szCs w:val="24"/>
          <w:lang w:eastAsia="en-US"/>
        </w:rPr>
        <w:t>di essere a conoscenza che le borse finanziate nell’ambito del PNRR non sono compatibili con lo stipendio di un dipendente (a tempo determinato/indeterminato) di un’azienda privata, al fine di evitare il configurar</w:t>
      </w:r>
      <w:r w:rsidR="009762C1" w:rsidRPr="001C7ECC">
        <w:rPr>
          <w:rFonts w:eastAsia="Calibri"/>
          <w:sz w:val="24"/>
          <w:szCs w:val="24"/>
          <w:lang w:eastAsia="en-US"/>
        </w:rPr>
        <w:t>si di ipotesi di aiuti di Stato e a tal fine</w:t>
      </w:r>
      <w:r w:rsidR="001C7ECC">
        <w:rPr>
          <w:rFonts w:eastAsia="Calibri"/>
          <w:sz w:val="24"/>
          <w:szCs w:val="24"/>
          <w:lang w:eastAsia="en-US"/>
        </w:rPr>
        <w:t xml:space="preserve"> dichiara</w:t>
      </w:r>
      <w:r w:rsidR="009762C1" w:rsidRPr="001C7ECC">
        <w:rPr>
          <w:rFonts w:eastAsia="Calibri"/>
          <w:sz w:val="24"/>
          <w:szCs w:val="24"/>
          <w:lang w:eastAsia="en-US"/>
        </w:rPr>
        <w:t xml:space="preserve"> di non essere dipendente di un’</w:t>
      </w:r>
      <w:r w:rsidR="001C7ECC">
        <w:rPr>
          <w:rFonts w:eastAsia="Calibri"/>
          <w:sz w:val="24"/>
          <w:szCs w:val="24"/>
          <w:lang w:eastAsia="en-US"/>
        </w:rPr>
        <w:t>azienda privata.</w:t>
      </w:r>
    </w:p>
    <w:p w14:paraId="6AFFD1C5" w14:textId="77777777" w:rsidR="005014EA" w:rsidRPr="007254CD" w:rsidRDefault="005014EA" w:rsidP="000213B6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FDD3243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3DDFDB3" w14:textId="77777777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Allegato: documento d’identità in corso di validità</w:t>
      </w:r>
    </w:p>
    <w:p w14:paraId="4DDBAA1D" w14:textId="77777777" w:rsidR="004925A1" w:rsidRPr="007254CD" w:rsidRDefault="004925A1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</w:p>
    <w:p w14:paraId="765A68D5" w14:textId="1F1123BB" w:rsidR="008A45FB" w:rsidRPr="007254CD" w:rsidRDefault="008A45FB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In fede, </w:t>
      </w:r>
    </w:p>
    <w:p w14:paraId="6F947893" w14:textId="7335F1A0" w:rsidR="00DD7625" w:rsidRPr="007254CD" w:rsidRDefault="00DD7625" w:rsidP="008A45FB">
      <w:pPr>
        <w:tabs>
          <w:tab w:val="left" w:pos="8931"/>
        </w:tabs>
        <w:spacing w:after="160" w:line="256" w:lineRule="auto"/>
        <w:ind w:right="662"/>
        <w:jc w:val="both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 xml:space="preserve">Data__________                                                                            </w:t>
      </w:r>
    </w:p>
    <w:p w14:paraId="0574A50D" w14:textId="071DD8C1" w:rsidR="008A45FB" w:rsidRPr="007254CD" w:rsidRDefault="008A45FB" w:rsidP="00DD7625">
      <w:pPr>
        <w:tabs>
          <w:tab w:val="left" w:pos="8931"/>
        </w:tabs>
        <w:spacing w:after="160" w:line="480" w:lineRule="auto"/>
        <w:ind w:left="4956" w:right="662"/>
        <w:rPr>
          <w:rFonts w:eastAsia="Calibri"/>
          <w:sz w:val="24"/>
          <w:szCs w:val="24"/>
          <w:lang w:eastAsia="en-US"/>
        </w:rPr>
      </w:pPr>
      <w:r w:rsidRPr="007254CD">
        <w:rPr>
          <w:rFonts w:eastAsia="Calibri"/>
          <w:sz w:val="24"/>
          <w:szCs w:val="24"/>
          <w:lang w:eastAsia="en-US"/>
        </w:rPr>
        <w:t>Firma_______________________</w:t>
      </w:r>
    </w:p>
    <w:p w14:paraId="0C744FF6" w14:textId="79567A16" w:rsidR="002D7B2A" w:rsidRPr="007254CD" w:rsidRDefault="002D7B2A" w:rsidP="005D4994">
      <w:pPr>
        <w:rPr>
          <w:sz w:val="24"/>
          <w:szCs w:val="24"/>
        </w:rPr>
      </w:pPr>
    </w:p>
    <w:sectPr w:rsidR="002D7B2A" w:rsidRPr="007254CD" w:rsidSect="00296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FC58A" w14:textId="77777777" w:rsidR="001A794B" w:rsidRDefault="001A794B" w:rsidP="00226189">
      <w:r>
        <w:separator/>
      </w:r>
    </w:p>
  </w:endnote>
  <w:endnote w:type="continuationSeparator" w:id="0">
    <w:p w14:paraId="600F43C5" w14:textId="77777777" w:rsidR="001A794B" w:rsidRDefault="001A794B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5927C" w14:textId="77777777" w:rsidR="005D4994" w:rsidRDefault="005D499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E019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4E0199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E2DAC" w14:textId="77777777" w:rsidR="005D4994" w:rsidRDefault="005D49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CC063" w14:textId="77777777" w:rsidR="001A794B" w:rsidRDefault="001A794B" w:rsidP="00226189">
      <w:r>
        <w:separator/>
      </w:r>
    </w:p>
  </w:footnote>
  <w:footnote w:type="continuationSeparator" w:id="0">
    <w:p w14:paraId="6D6FB9D2" w14:textId="77777777" w:rsidR="001A794B" w:rsidRDefault="001A794B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AA65" w14:textId="77777777" w:rsidR="005D4994" w:rsidRDefault="005D499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146D2" w14:textId="77777777" w:rsidR="005D4994" w:rsidRDefault="005D49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E25ED"/>
    <w:multiLevelType w:val="hybridMultilevel"/>
    <w:tmpl w:val="3BB62FEE"/>
    <w:lvl w:ilvl="0" w:tplc="44142692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022A591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66AAEB9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FD6CBE38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06042B88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69660C88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2AD6C8CE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7" w:tplc="0F3A7DE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F2EA10E">
      <w:numFmt w:val="bullet"/>
      <w:lvlText w:val="•"/>
      <w:lvlJc w:val="left"/>
      <w:pPr>
        <w:ind w:left="8329" w:hanging="284"/>
      </w:pPr>
      <w:rPr>
        <w:rFonts w:hint="default"/>
        <w:lang w:val="it-IT" w:eastAsia="en-US" w:bidi="ar-SA"/>
      </w:rPr>
    </w:lvl>
  </w:abstractNum>
  <w:abstractNum w:abstractNumId="15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1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36"/>
  </w:num>
  <w:num w:numId="5">
    <w:abstractNumId w:val="24"/>
  </w:num>
  <w:num w:numId="6">
    <w:abstractNumId w:val="6"/>
  </w:num>
  <w:num w:numId="7">
    <w:abstractNumId w:val="31"/>
  </w:num>
  <w:num w:numId="8">
    <w:abstractNumId w:val="31"/>
  </w:num>
  <w:num w:numId="9">
    <w:abstractNumId w:val="2"/>
  </w:num>
  <w:num w:numId="10">
    <w:abstractNumId w:val="1"/>
  </w:num>
  <w:num w:numId="11">
    <w:abstractNumId w:val="0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5"/>
  </w:num>
  <w:num w:numId="25">
    <w:abstractNumId w:val="12"/>
  </w:num>
  <w:num w:numId="26">
    <w:abstractNumId w:val="19"/>
  </w:num>
  <w:num w:numId="27">
    <w:abstractNumId w:val="35"/>
  </w:num>
  <w:num w:numId="28">
    <w:abstractNumId w:val="4"/>
  </w:num>
  <w:num w:numId="29">
    <w:abstractNumId w:val="16"/>
  </w:num>
  <w:num w:numId="30">
    <w:abstractNumId w:val="32"/>
  </w:num>
  <w:num w:numId="31">
    <w:abstractNumId w:val="28"/>
  </w:num>
  <w:num w:numId="32">
    <w:abstractNumId w:val="26"/>
  </w:num>
  <w:num w:numId="33">
    <w:abstractNumId w:val="17"/>
  </w:num>
  <w:num w:numId="34">
    <w:abstractNumId w:val="7"/>
  </w:num>
  <w:num w:numId="35">
    <w:abstractNumId w:val="27"/>
  </w:num>
  <w:num w:numId="36">
    <w:abstractNumId w:val="33"/>
  </w:num>
  <w:num w:numId="37">
    <w:abstractNumId w:val="11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14ED7"/>
    <w:rsid w:val="000213B6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A53B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A794B"/>
    <w:rsid w:val="001B1F87"/>
    <w:rsid w:val="001B3193"/>
    <w:rsid w:val="001B6928"/>
    <w:rsid w:val="001B6ADC"/>
    <w:rsid w:val="001C4404"/>
    <w:rsid w:val="001C6D53"/>
    <w:rsid w:val="001C7ECC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583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23DFE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660AE"/>
    <w:rsid w:val="004708E3"/>
    <w:rsid w:val="00470C0C"/>
    <w:rsid w:val="0047143C"/>
    <w:rsid w:val="004720FE"/>
    <w:rsid w:val="004764FF"/>
    <w:rsid w:val="00485276"/>
    <w:rsid w:val="004908E9"/>
    <w:rsid w:val="004925A1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75E2"/>
    <w:rsid w:val="004E0199"/>
    <w:rsid w:val="004E01DC"/>
    <w:rsid w:val="004E4BBC"/>
    <w:rsid w:val="004E54F7"/>
    <w:rsid w:val="004E6400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14EA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47472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4994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7701F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3AF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4A83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4CD"/>
    <w:rsid w:val="007255DB"/>
    <w:rsid w:val="00730F51"/>
    <w:rsid w:val="00730FB6"/>
    <w:rsid w:val="00734A22"/>
    <w:rsid w:val="00742A44"/>
    <w:rsid w:val="00742C32"/>
    <w:rsid w:val="00742E66"/>
    <w:rsid w:val="00750628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A1BB7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17A9D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45F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90F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62C1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B7FD6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6792F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1377"/>
    <w:rsid w:val="00B129F0"/>
    <w:rsid w:val="00B13930"/>
    <w:rsid w:val="00B13E48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B228A"/>
    <w:rsid w:val="00BB2836"/>
    <w:rsid w:val="00BB55E5"/>
    <w:rsid w:val="00BC19F1"/>
    <w:rsid w:val="00BC4303"/>
    <w:rsid w:val="00BC6569"/>
    <w:rsid w:val="00BC76C5"/>
    <w:rsid w:val="00BD5480"/>
    <w:rsid w:val="00BD7B00"/>
    <w:rsid w:val="00BE0EF7"/>
    <w:rsid w:val="00BE1B76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5D2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35EA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26BD"/>
    <w:rsid w:val="00D445EB"/>
    <w:rsid w:val="00D4610E"/>
    <w:rsid w:val="00D47F30"/>
    <w:rsid w:val="00D52847"/>
    <w:rsid w:val="00D53857"/>
    <w:rsid w:val="00D539E9"/>
    <w:rsid w:val="00D55184"/>
    <w:rsid w:val="00D565EE"/>
    <w:rsid w:val="00D61DC5"/>
    <w:rsid w:val="00D62184"/>
    <w:rsid w:val="00D65984"/>
    <w:rsid w:val="00D7020B"/>
    <w:rsid w:val="00D74680"/>
    <w:rsid w:val="00D773DE"/>
    <w:rsid w:val="00D80AA6"/>
    <w:rsid w:val="00D81326"/>
    <w:rsid w:val="00D8349D"/>
    <w:rsid w:val="00D8653B"/>
    <w:rsid w:val="00D865AB"/>
    <w:rsid w:val="00D86817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D7625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D4932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95BB2"/>
    <w:rsid w:val="00FA13EE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2626-2AD5-48B4-9374-A0F0513C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2022-10-07T08:28:00Z</cp:lastPrinted>
  <dcterms:created xsi:type="dcterms:W3CDTF">2022-10-06T11:37:00Z</dcterms:created>
  <dcterms:modified xsi:type="dcterms:W3CDTF">2022-10-07T09:41:00Z</dcterms:modified>
</cp:coreProperties>
</file>