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AC" w:rsidRPr="0001195A" w:rsidRDefault="007F0D87" w:rsidP="000119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195A">
        <w:rPr>
          <w:b/>
          <w:sz w:val="28"/>
          <w:szCs w:val="28"/>
        </w:rPr>
        <w:t xml:space="preserve">ESAMI CDL </w:t>
      </w:r>
      <w:proofErr w:type="gramStart"/>
      <w:r w:rsidRPr="0001195A">
        <w:rPr>
          <w:b/>
          <w:sz w:val="28"/>
          <w:szCs w:val="28"/>
        </w:rPr>
        <w:t>INFERMIERISTICA :</w:t>
      </w:r>
      <w:proofErr w:type="gramEnd"/>
    </w:p>
    <w:p w:rsidR="007F0D87" w:rsidRDefault="007F0D87"/>
    <w:p w:rsidR="007F0D87" w:rsidRDefault="007F0D87">
      <w:pPr>
        <w:rPr>
          <w:b/>
        </w:rPr>
      </w:pPr>
      <w:r w:rsidRPr="0001195A">
        <w:rPr>
          <w:b/>
        </w:rPr>
        <w:t xml:space="preserve">30 MARZO </w:t>
      </w:r>
      <w:proofErr w:type="gramStart"/>
      <w:r w:rsidRPr="0001195A">
        <w:rPr>
          <w:b/>
        </w:rPr>
        <w:t>2020</w:t>
      </w:r>
      <w:r w:rsidR="0001195A">
        <w:rPr>
          <w:b/>
        </w:rPr>
        <w:t xml:space="preserve">  -</w:t>
      </w:r>
      <w:proofErr w:type="gramEnd"/>
      <w:r w:rsidR="0001195A">
        <w:rPr>
          <w:b/>
        </w:rPr>
        <w:t xml:space="preserve">  </w:t>
      </w:r>
      <w:r w:rsidR="00D40264" w:rsidRPr="0001195A">
        <w:rPr>
          <w:b/>
        </w:rPr>
        <w:t>CHIRURGIA SPECIALISTICA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40264" w:rsidTr="0001587A">
        <w:tc>
          <w:tcPr>
            <w:tcW w:w="3681" w:type="dxa"/>
          </w:tcPr>
          <w:p w:rsidR="00D40264" w:rsidRPr="00587959" w:rsidRDefault="00D40264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MED/23 – CHIRURGIA CARDIACA</w:t>
            </w:r>
          </w:p>
        </w:tc>
        <w:tc>
          <w:tcPr>
            <w:tcW w:w="5947" w:type="dxa"/>
            <w:vMerge w:val="restart"/>
          </w:tcPr>
          <w:p w:rsidR="00D40264" w:rsidRDefault="00D40264" w:rsidP="00D40264">
            <w:r>
              <w:t>L’ESAME AVRA’ INIZIO ALLE ORE 11.00 DEL 30 MARZO SI PROSEGUIRA’ CON LO SCRITTO</w:t>
            </w:r>
          </w:p>
          <w:p w:rsidR="00D40264" w:rsidRDefault="00D40264" w:rsidP="00D40264">
            <w:r>
              <w:t>E’ OBBLIGATORIO DOPO LO SCRITTO SOSTENERE L’ORALE</w:t>
            </w:r>
          </w:p>
          <w:p w:rsidR="00D40264" w:rsidRDefault="00D40264" w:rsidP="00D40264"/>
          <w:p w:rsidR="00D40264" w:rsidRPr="0001195A" w:rsidRDefault="00D40264" w:rsidP="00D40264">
            <w:pPr>
              <w:rPr>
                <w:b/>
              </w:rPr>
            </w:pPr>
            <w:r w:rsidRPr="0001195A">
              <w:rPr>
                <w:b/>
              </w:rPr>
              <w:t>CONTROLLARE GLI AVVISI PER EVENTUALI COMUNICAZIONI</w:t>
            </w:r>
          </w:p>
        </w:tc>
      </w:tr>
      <w:tr w:rsidR="00D40264" w:rsidTr="0001587A">
        <w:tc>
          <w:tcPr>
            <w:tcW w:w="3681" w:type="dxa"/>
          </w:tcPr>
          <w:p w:rsidR="00D40264" w:rsidRPr="00587959" w:rsidRDefault="00D40264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MED/40 - GINECOLOGIA</w:t>
            </w:r>
          </w:p>
        </w:tc>
        <w:tc>
          <w:tcPr>
            <w:tcW w:w="5947" w:type="dxa"/>
            <w:vMerge/>
          </w:tcPr>
          <w:p w:rsidR="00D40264" w:rsidRDefault="00D40264" w:rsidP="00D40264"/>
        </w:tc>
      </w:tr>
      <w:tr w:rsidR="00D40264" w:rsidTr="0001587A">
        <w:tc>
          <w:tcPr>
            <w:tcW w:w="3681" w:type="dxa"/>
          </w:tcPr>
          <w:p w:rsidR="00D40264" w:rsidRPr="00587959" w:rsidRDefault="00D40264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MED/33 -MALATTIE DELL’APPARATO LOCOMOTORE</w:t>
            </w:r>
          </w:p>
        </w:tc>
        <w:tc>
          <w:tcPr>
            <w:tcW w:w="5947" w:type="dxa"/>
            <w:vMerge/>
          </w:tcPr>
          <w:p w:rsidR="00D40264" w:rsidRDefault="00D40264" w:rsidP="00D40264"/>
        </w:tc>
      </w:tr>
      <w:tr w:rsidR="00D40264" w:rsidTr="0001587A">
        <w:tc>
          <w:tcPr>
            <w:tcW w:w="3681" w:type="dxa"/>
          </w:tcPr>
          <w:p w:rsidR="00D40264" w:rsidRDefault="00D40264" w:rsidP="00D40264">
            <w:r w:rsidRPr="00587959">
              <w:rPr>
                <w:sz w:val="24"/>
                <w:szCs w:val="24"/>
              </w:rPr>
              <w:t>MED/45 – INFERMIERISTICA CHIRURGICA</w:t>
            </w:r>
          </w:p>
        </w:tc>
        <w:tc>
          <w:tcPr>
            <w:tcW w:w="5947" w:type="dxa"/>
            <w:vMerge/>
          </w:tcPr>
          <w:p w:rsidR="00D40264" w:rsidRDefault="00D40264" w:rsidP="00D40264"/>
        </w:tc>
      </w:tr>
    </w:tbl>
    <w:p w:rsidR="007F0D87" w:rsidRDefault="007F0D87"/>
    <w:p w:rsidR="00D40264" w:rsidRPr="0001195A" w:rsidRDefault="00D40264" w:rsidP="00D40264">
      <w:pPr>
        <w:rPr>
          <w:b/>
        </w:rPr>
      </w:pPr>
      <w:r w:rsidRPr="0001195A">
        <w:rPr>
          <w:b/>
        </w:rPr>
        <w:t xml:space="preserve">31 MARZO </w:t>
      </w:r>
      <w:proofErr w:type="gramStart"/>
      <w:r w:rsidRPr="0001195A">
        <w:rPr>
          <w:b/>
        </w:rPr>
        <w:t>2020</w:t>
      </w:r>
      <w:r w:rsidR="0001195A">
        <w:rPr>
          <w:b/>
        </w:rPr>
        <w:t xml:space="preserve">  -</w:t>
      </w:r>
      <w:proofErr w:type="gramEnd"/>
      <w:r w:rsidR="0001195A">
        <w:rPr>
          <w:b/>
        </w:rPr>
        <w:t xml:space="preserve">  </w:t>
      </w:r>
      <w:r w:rsidRPr="0001195A">
        <w:rPr>
          <w:b/>
        </w:rPr>
        <w:t>SCIENZE MEDICO CHIRURGICHE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40264" w:rsidTr="00D40264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MED/09 – MEDICINA INTERNA</w:t>
            </w:r>
          </w:p>
        </w:tc>
        <w:tc>
          <w:tcPr>
            <w:tcW w:w="5805" w:type="dxa"/>
            <w:vMerge w:val="restart"/>
          </w:tcPr>
          <w:p w:rsidR="00D40264" w:rsidRDefault="00D40264" w:rsidP="00B86BAD">
            <w:r>
              <w:t>L’ESAME AVRA’ ALLE ORE 9,30 DEL 31 MARZO</w:t>
            </w:r>
          </w:p>
          <w:p w:rsidR="00D40264" w:rsidRDefault="00D40264" w:rsidP="00B86BAD"/>
          <w:p w:rsidR="00D40264" w:rsidRDefault="00D40264" w:rsidP="00B86BAD">
            <w:r>
              <w:t>SARA’ IN FORMA ORALE</w:t>
            </w:r>
          </w:p>
          <w:p w:rsidR="00D40264" w:rsidRDefault="00D40264" w:rsidP="00B86BAD"/>
          <w:p w:rsidR="00D40264" w:rsidRPr="0001195A" w:rsidRDefault="00D40264" w:rsidP="00B86BAD">
            <w:pPr>
              <w:rPr>
                <w:b/>
              </w:rPr>
            </w:pPr>
            <w:r w:rsidRPr="0001195A">
              <w:rPr>
                <w:b/>
              </w:rPr>
              <w:t>CONTROLLARE GLI AVVISI PER EVENTUALI COMUNICAZIONI</w:t>
            </w:r>
          </w:p>
        </w:tc>
      </w:tr>
      <w:tr w:rsidR="00D40264" w:rsidTr="00D40264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MED/18 – CHIRURGIA GENERALE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  <w:tr w:rsidR="00D40264" w:rsidTr="00D40264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MED/13 - ENDOCRINOLOGIA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  <w:tr w:rsidR="00D40264" w:rsidTr="00D40264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MED/26 - NEUROLOGIA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  <w:tr w:rsidR="00D40264" w:rsidTr="00D40264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BIO/14 - FARMACOLOGIA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</w:tbl>
    <w:p w:rsidR="007F0D87" w:rsidRDefault="007F0D87"/>
    <w:p w:rsidR="00D40264" w:rsidRDefault="00D40264" w:rsidP="00D40264">
      <w:pPr>
        <w:rPr>
          <w:b/>
        </w:rPr>
      </w:pPr>
      <w:r w:rsidRPr="0001195A">
        <w:rPr>
          <w:b/>
        </w:rPr>
        <w:t xml:space="preserve">31 MARZO </w:t>
      </w:r>
      <w:proofErr w:type="gramStart"/>
      <w:r w:rsidRPr="0001195A">
        <w:rPr>
          <w:b/>
        </w:rPr>
        <w:t>2020</w:t>
      </w:r>
      <w:r w:rsidR="0001195A" w:rsidRPr="0001195A">
        <w:rPr>
          <w:b/>
        </w:rPr>
        <w:t xml:space="preserve">  -</w:t>
      </w:r>
      <w:proofErr w:type="gramEnd"/>
      <w:r w:rsidR="0001195A" w:rsidRPr="0001195A">
        <w:rPr>
          <w:b/>
        </w:rPr>
        <w:t xml:space="preserve">  </w:t>
      </w:r>
      <w:r w:rsidRPr="0001195A">
        <w:rPr>
          <w:b/>
        </w:rPr>
        <w:t>SCIENZE BIOMEDICHE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40264" w:rsidTr="000874DF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BIO/13-BIOLOGIA APPLICATA</w:t>
            </w:r>
          </w:p>
        </w:tc>
        <w:tc>
          <w:tcPr>
            <w:tcW w:w="5805" w:type="dxa"/>
            <w:vMerge w:val="restart"/>
          </w:tcPr>
          <w:p w:rsidR="00D40264" w:rsidRDefault="00D40264" w:rsidP="00D40264">
            <w:r>
              <w:t>L’ESAME AVRA’</w:t>
            </w:r>
            <w:r w:rsidR="0001195A">
              <w:t xml:space="preserve"> ALLE ORE 9,0</w:t>
            </w:r>
            <w:r>
              <w:t>0 DEL 31 MARZO</w:t>
            </w:r>
          </w:p>
          <w:p w:rsidR="00D40264" w:rsidRDefault="00D40264" w:rsidP="00D40264"/>
          <w:p w:rsidR="00D40264" w:rsidRDefault="00D40264" w:rsidP="00D40264">
            <w:r>
              <w:t>SARA’ IN FORMA ORALE</w:t>
            </w:r>
          </w:p>
          <w:p w:rsidR="00D40264" w:rsidRDefault="00D40264" w:rsidP="00D40264"/>
          <w:p w:rsidR="00D40264" w:rsidRPr="0001195A" w:rsidRDefault="00D40264" w:rsidP="00D40264">
            <w:pPr>
              <w:rPr>
                <w:b/>
              </w:rPr>
            </w:pPr>
            <w:r w:rsidRPr="0001195A">
              <w:rPr>
                <w:b/>
              </w:rPr>
              <w:t>CONTROLLARE GLI AVVISI PER EVENTUALI COMUNICAZIONI</w:t>
            </w:r>
          </w:p>
        </w:tc>
      </w:tr>
      <w:tr w:rsidR="00D40264" w:rsidTr="000874DF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BIO/10 – BIOCHIMICA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  <w:tr w:rsidR="00D40264" w:rsidTr="000874DF">
        <w:tc>
          <w:tcPr>
            <w:tcW w:w="3823" w:type="dxa"/>
          </w:tcPr>
          <w:p w:rsidR="00D40264" w:rsidRDefault="00D40264" w:rsidP="00B86BAD">
            <w:r w:rsidRPr="00587959">
              <w:rPr>
                <w:sz w:val="24"/>
                <w:szCs w:val="24"/>
              </w:rPr>
              <w:t>BIO/16- ANATOMIA UMANA</w:t>
            </w:r>
          </w:p>
        </w:tc>
        <w:tc>
          <w:tcPr>
            <w:tcW w:w="5805" w:type="dxa"/>
            <w:vMerge/>
          </w:tcPr>
          <w:p w:rsidR="00D40264" w:rsidRDefault="00D40264" w:rsidP="00B86BAD"/>
        </w:tc>
      </w:tr>
    </w:tbl>
    <w:p w:rsidR="00D40264" w:rsidRDefault="00D40264"/>
    <w:p w:rsidR="007F0D87" w:rsidRDefault="007F0D87" w:rsidP="007F0D87">
      <w:pPr>
        <w:rPr>
          <w:b/>
        </w:rPr>
      </w:pPr>
      <w:r w:rsidRPr="0001195A">
        <w:rPr>
          <w:b/>
        </w:rPr>
        <w:t xml:space="preserve">01 APRILE  </w:t>
      </w:r>
      <w:proofErr w:type="gramStart"/>
      <w:r w:rsidRPr="0001195A">
        <w:rPr>
          <w:b/>
        </w:rPr>
        <w:t>2020</w:t>
      </w:r>
      <w:r w:rsidR="0001195A" w:rsidRPr="0001195A">
        <w:rPr>
          <w:b/>
        </w:rPr>
        <w:t xml:space="preserve">  -</w:t>
      </w:r>
      <w:proofErr w:type="gramEnd"/>
      <w:r w:rsidR="0001195A" w:rsidRPr="0001195A">
        <w:rPr>
          <w:b/>
        </w:rPr>
        <w:t xml:space="preserve">   </w:t>
      </w:r>
      <w:r w:rsidR="00D40264" w:rsidRPr="0001195A">
        <w:rPr>
          <w:b/>
        </w:rPr>
        <w:t>MEDICINA E CHIRURGIA BASATA SULL’EVIDENZA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01195A" w:rsidTr="0001195A">
        <w:tc>
          <w:tcPr>
            <w:tcW w:w="3964" w:type="dxa"/>
          </w:tcPr>
          <w:p w:rsidR="0001195A" w:rsidRPr="00587959" w:rsidRDefault="0001195A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MED/09 – MEDICINA INTERNA</w:t>
            </w:r>
          </w:p>
        </w:tc>
        <w:tc>
          <w:tcPr>
            <w:tcW w:w="5664" w:type="dxa"/>
            <w:vMerge w:val="restart"/>
          </w:tcPr>
          <w:p w:rsidR="0001195A" w:rsidRDefault="0001195A" w:rsidP="0001195A">
            <w:r>
              <w:t xml:space="preserve">L’ESAME AVRA’ INIZIO ALLE ORE 09.00 DEL 01 </w:t>
            </w:r>
            <w:proofErr w:type="gramStart"/>
            <w:r>
              <w:t>APRILE  SI</w:t>
            </w:r>
            <w:proofErr w:type="gramEnd"/>
            <w:r>
              <w:t xml:space="preserve"> PROSEGUIRA’ CON LO SCRITTO</w:t>
            </w:r>
          </w:p>
          <w:p w:rsidR="0001195A" w:rsidRDefault="0001195A" w:rsidP="0001195A"/>
          <w:p w:rsidR="0001195A" w:rsidRDefault="0001195A" w:rsidP="0001195A">
            <w:r>
              <w:t>E’ OBBLIGATORIO DOPO LO SCRITTO SOSTENERE L’ORALE</w:t>
            </w:r>
          </w:p>
          <w:p w:rsidR="0001195A" w:rsidRDefault="0001195A" w:rsidP="0001195A"/>
          <w:p w:rsidR="0001195A" w:rsidRPr="0001195A" w:rsidRDefault="0001195A" w:rsidP="0001195A">
            <w:pPr>
              <w:rPr>
                <w:b/>
              </w:rPr>
            </w:pPr>
            <w:r w:rsidRPr="0001195A">
              <w:rPr>
                <w:b/>
              </w:rPr>
              <w:t>CONTROLLARE GLI AVVISI PER EVENTUALI COMUNICAZIONI</w:t>
            </w:r>
          </w:p>
        </w:tc>
      </w:tr>
      <w:tr w:rsidR="0001195A" w:rsidTr="0001195A">
        <w:tc>
          <w:tcPr>
            <w:tcW w:w="3964" w:type="dxa"/>
          </w:tcPr>
          <w:p w:rsidR="0001195A" w:rsidRPr="00587959" w:rsidRDefault="0001195A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MED/19 – CHIRURGIA PLASTICA</w:t>
            </w:r>
          </w:p>
        </w:tc>
        <w:tc>
          <w:tcPr>
            <w:tcW w:w="5664" w:type="dxa"/>
            <w:vMerge/>
          </w:tcPr>
          <w:p w:rsidR="0001195A" w:rsidRDefault="0001195A" w:rsidP="00D40264"/>
        </w:tc>
      </w:tr>
      <w:tr w:rsidR="0001195A" w:rsidTr="0001195A">
        <w:tc>
          <w:tcPr>
            <w:tcW w:w="3964" w:type="dxa"/>
          </w:tcPr>
          <w:p w:rsidR="0001195A" w:rsidRPr="00587959" w:rsidRDefault="0001195A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MED/18 – CHIRURGIA GENERALE</w:t>
            </w:r>
          </w:p>
        </w:tc>
        <w:tc>
          <w:tcPr>
            <w:tcW w:w="5664" w:type="dxa"/>
            <w:vMerge/>
          </w:tcPr>
          <w:p w:rsidR="0001195A" w:rsidRDefault="0001195A" w:rsidP="00D40264"/>
        </w:tc>
      </w:tr>
      <w:tr w:rsidR="0001195A" w:rsidTr="0001195A">
        <w:tc>
          <w:tcPr>
            <w:tcW w:w="3964" w:type="dxa"/>
          </w:tcPr>
          <w:p w:rsidR="0001195A" w:rsidRPr="00587959" w:rsidRDefault="0001195A" w:rsidP="00D402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87959">
              <w:rPr>
                <w:sz w:val="24"/>
                <w:szCs w:val="24"/>
              </w:rPr>
              <w:t>MED/45 –INFERMIERISTICA BASATA SULL’EVIDENZA SCIENTIFICA</w:t>
            </w:r>
          </w:p>
        </w:tc>
        <w:tc>
          <w:tcPr>
            <w:tcW w:w="5664" w:type="dxa"/>
            <w:vMerge/>
          </w:tcPr>
          <w:p w:rsidR="0001195A" w:rsidRDefault="0001195A" w:rsidP="00D40264"/>
        </w:tc>
      </w:tr>
    </w:tbl>
    <w:p w:rsidR="007F0D87" w:rsidRDefault="007F0D87"/>
    <w:p w:rsidR="0001195A" w:rsidRDefault="0001195A">
      <w:pPr>
        <w:rPr>
          <w:b/>
        </w:rPr>
      </w:pPr>
      <w:r>
        <w:rPr>
          <w:b/>
        </w:rPr>
        <w:t xml:space="preserve">GLI STUDENTI HANNO CONVALIDE E DEVONO INTEGRARE NON FARANNO LO SCRITTO MA DIRETTAMENTE L’ORALE INVIANDO UNA </w:t>
      </w:r>
      <w:proofErr w:type="gramStart"/>
      <w:r>
        <w:rPr>
          <w:b/>
        </w:rPr>
        <w:t>MAIL  ALLEGANDO</w:t>
      </w:r>
      <w:proofErr w:type="gramEnd"/>
      <w:r>
        <w:rPr>
          <w:b/>
        </w:rPr>
        <w:t xml:space="preserve"> LA CONVALIDA A:</w:t>
      </w:r>
    </w:p>
    <w:p w:rsidR="0001195A" w:rsidRDefault="002164C8">
      <w:pPr>
        <w:rPr>
          <w:b/>
        </w:rPr>
      </w:pPr>
      <w:hyperlink r:id="rId4" w:history="1">
        <w:r w:rsidR="0001195A" w:rsidRPr="003A5626">
          <w:rPr>
            <w:rStyle w:val="Collegamentoipertestuale"/>
            <w:b/>
          </w:rPr>
          <w:t>galasso@unicz.it</w:t>
        </w:r>
      </w:hyperlink>
      <w:r w:rsidR="0001195A">
        <w:rPr>
          <w:b/>
        </w:rPr>
        <w:t xml:space="preserve"> e </w:t>
      </w:r>
      <w:hyperlink r:id="rId5" w:history="1">
        <w:proofErr w:type="gramStart"/>
        <w:r w:rsidR="0001195A" w:rsidRPr="003A5626">
          <w:rPr>
            <w:rStyle w:val="Collegamentoipertestuale"/>
            <w:b/>
          </w:rPr>
          <w:t>infermieristica@unicz.it</w:t>
        </w:r>
      </w:hyperlink>
      <w:r w:rsidR="0001195A">
        <w:rPr>
          <w:b/>
        </w:rPr>
        <w:t xml:space="preserve">  CHIRURGIA</w:t>
      </w:r>
      <w:proofErr w:type="gramEnd"/>
      <w:r w:rsidR="0001195A">
        <w:rPr>
          <w:b/>
        </w:rPr>
        <w:t xml:space="preserve"> SPECIALISTICA</w:t>
      </w:r>
    </w:p>
    <w:p w:rsidR="0001195A" w:rsidRDefault="002164C8">
      <w:hyperlink r:id="rId6" w:history="1">
        <w:r w:rsidR="0001195A" w:rsidRPr="003A5626">
          <w:rPr>
            <w:rStyle w:val="Collegamentoipertestuale"/>
            <w:b/>
          </w:rPr>
          <w:t>doldo@unicz.it</w:t>
        </w:r>
      </w:hyperlink>
      <w:r w:rsidR="0001195A">
        <w:rPr>
          <w:b/>
        </w:rPr>
        <w:t xml:space="preserve"> e </w:t>
      </w:r>
      <w:hyperlink r:id="rId7" w:history="1">
        <w:proofErr w:type="gramStart"/>
        <w:r w:rsidR="0001195A" w:rsidRPr="003A5626">
          <w:rPr>
            <w:rStyle w:val="Collegamentoipertestuale"/>
            <w:b/>
          </w:rPr>
          <w:t>infermieristica@unicz.it</w:t>
        </w:r>
      </w:hyperlink>
      <w:r w:rsidR="0001195A">
        <w:rPr>
          <w:b/>
        </w:rPr>
        <w:t xml:space="preserve">  </w:t>
      </w:r>
      <w:r w:rsidR="0001195A" w:rsidRPr="0001195A">
        <w:rPr>
          <w:b/>
        </w:rPr>
        <w:t>MEDICINA</w:t>
      </w:r>
      <w:proofErr w:type="gramEnd"/>
      <w:r w:rsidR="0001195A" w:rsidRPr="0001195A">
        <w:rPr>
          <w:b/>
        </w:rPr>
        <w:t xml:space="preserve"> E CHIRURGIA BASATA SULL’EVIDENZA</w:t>
      </w:r>
    </w:p>
    <w:sectPr w:rsidR="00011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87"/>
    <w:rsid w:val="0001195A"/>
    <w:rsid w:val="002164C8"/>
    <w:rsid w:val="007F0D87"/>
    <w:rsid w:val="00D40264"/>
    <w:rsid w:val="00DB44AC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0627-5B29-49BC-8157-69F0070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1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ermieristica@unic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ldo@unicz.it" TargetMode="External"/><Relationship Id="rId5" Type="http://schemas.openxmlformats.org/officeDocument/2006/relationships/hyperlink" Target="mailto:infermieristica@unicz.it" TargetMode="External"/><Relationship Id="rId4" Type="http://schemas.openxmlformats.org/officeDocument/2006/relationships/hyperlink" Target="mailto:galasso@unicz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2020-03-27T15:40:00Z</dcterms:created>
  <dcterms:modified xsi:type="dcterms:W3CDTF">2020-03-27T15:40:00Z</dcterms:modified>
</cp:coreProperties>
</file>